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459" w:type="dxa"/>
        <w:tblLayout w:type="fixed"/>
        <w:tblLook w:val="0000"/>
      </w:tblPr>
      <w:tblGrid>
        <w:gridCol w:w="4820"/>
        <w:gridCol w:w="5670"/>
      </w:tblGrid>
      <w:tr w:rsidR="00877427" w:rsidRPr="00877427" w:rsidTr="00877427">
        <w:tc>
          <w:tcPr>
            <w:tcW w:w="4820" w:type="dxa"/>
          </w:tcPr>
          <w:p w:rsidR="00877427" w:rsidRPr="00877427" w:rsidRDefault="00877427" w:rsidP="00F753D4">
            <w:pPr>
              <w:spacing w:beforeLines="50" w:afterLines="50"/>
              <w:ind w:right="-581"/>
              <w:rPr>
                <w:rFonts w:ascii="Times New Roman" w:hAnsi="Times New Roman" w:cs="Times New Roman"/>
                <w:bCs/>
                <w:color w:val="000000"/>
                <w:spacing w:val="-14"/>
                <w:sz w:val="28"/>
                <w:szCs w:val="28"/>
              </w:rPr>
            </w:pPr>
            <w:r w:rsidRPr="00877427">
              <w:rPr>
                <w:rFonts w:ascii="Times New Roman" w:hAnsi="Times New Roman" w:cs="Times New Roman"/>
                <w:bCs/>
                <w:color w:val="000000"/>
                <w:spacing w:val="-14"/>
                <w:sz w:val="26"/>
                <w:szCs w:val="26"/>
              </w:rPr>
              <w:t>PHÒNG GD &amp; ĐT THÀNH PHỐ HƯNG YÊN</w:t>
            </w:r>
          </w:p>
          <w:p w:rsidR="00877427" w:rsidRPr="00877427" w:rsidRDefault="00877427" w:rsidP="00F753D4">
            <w:pPr>
              <w:spacing w:beforeLines="50" w:afterLines="50"/>
              <w:jc w:val="center"/>
              <w:rPr>
                <w:rFonts w:ascii="Times New Roman" w:hAnsi="Times New Roman" w:cs="Times New Roman"/>
                <w:bCs/>
                <w:color w:val="000000"/>
                <w:spacing w:val="-14"/>
                <w:sz w:val="28"/>
                <w:szCs w:val="28"/>
              </w:rPr>
            </w:pPr>
            <w:r w:rsidRPr="00877427">
              <w:rPr>
                <w:rFonts w:ascii="Times New Roman" w:hAnsi="Times New Roman" w:cs="Times New Roman"/>
                <w:b/>
                <w:bCs/>
                <w:color w:val="000000"/>
                <w:spacing w:val="-14"/>
                <w:sz w:val="26"/>
                <w:szCs w:val="26"/>
              </w:rPr>
              <w:t>TRƯỜNG THCS BẢO KHÊ</w:t>
            </w:r>
            <w:r w:rsidRPr="00877427">
              <w:rPr>
                <w:rFonts w:ascii="Times New Roman" w:hAnsi="Times New Roman" w:cs="Times New Roman"/>
                <w:b/>
                <w:bCs/>
                <w:color w:val="000000"/>
                <w:spacing w:val="-14"/>
                <w:sz w:val="28"/>
                <w:szCs w:val="28"/>
              </w:rPr>
              <w:br/>
              <w:t>-----------</w:t>
            </w:r>
          </w:p>
        </w:tc>
        <w:tc>
          <w:tcPr>
            <w:tcW w:w="5670" w:type="dxa"/>
          </w:tcPr>
          <w:p w:rsidR="00877427" w:rsidRPr="00877427" w:rsidRDefault="00877427" w:rsidP="00F753D4">
            <w:pPr>
              <w:spacing w:beforeLines="50" w:afterLines="50"/>
              <w:jc w:val="center"/>
              <w:rPr>
                <w:rFonts w:ascii="Times New Roman" w:hAnsi="Times New Roman" w:cs="Times New Roman"/>
                <w:b/>
                <w:bCs/>
                <w:color w:val="000000"/>
                <w:sz w:val="26"/>
                <w:szCs w:val="26"/>
              </w:rPr>
            </w:pPr>
            <w:r w:rsidRPr="00877427">
              <w:rPr>
                <w:rFonts w:ascii="Times New Roman" w:hAnsi="Times New Roman" w:cs="Times New Roman"/>
                <w:b/>
                <w:bCs/>
                <w:color w:val="000000"/>
                <w:sz w:val="26"/>
                <w:szCs w:val="26"/>
              </w:rPr>
              <w:t>CỘNG HOÀ XÃ HỘI CHỦ NGHĨA VIỆT NAM</w:t>
            </w:r>
          </w:p>
          <w:p w:rsidR="00877427" w:rsidRPr="00877427" w:rsidRDefault="00877427" w:rsidP="00F753D4">
            <w:pPr>
              <w:spacing w:beforeLines="50" w:afterLines="50"/>
              <w:jc w:val="center"/>
              <w:rPr>
                <w:rFonts w:ascii="Times New Roman" w:hAnsi="Times New Roman" w:cs="Times New Roman"/>
                <w:color w:val="000000"/>
                <w:sz w:val="28"/>
                <w:szCs w:val="28"/>
                <w:u w:val="single"/>
              </w:rPr>
            </w:pPr>
            <w:r w:rsidRPr="00877427">
              <w:rPr>
                <w:rFonts w:ascii="Times New Roman" w:hAnsi="Times New Roman" w:cs="Times New Roman"/>
                <w:b/>
                <w:bCs/>
                <w:color w:val="000000"/>
                <w:sz w:val="28"/>
                <w:szCs w:val="28"/>
                <w:u w:val="single"/>
              </w:rPr>
              <w:t>Độc lập - Tự do - Hạnh phú</w:t>
            </w:r>
            <w:r>
              <w:rPr>
                <w:rFonts w:ascii="Times New Roman" w:hAnsi="Times New Roman" w:cs="Times New Roman"/>
                <w:b/>
                <w:bCs/>
                <w:color w:val="000000"/>
                <w:sz w:val="28"/>
                <w:szCs w:val="28"/>
                <w:u w:val="single"/>
              </w:rPr>
              <w:t>c</w:t>
            </w:r>
          </w:p>
        </w:tc>
      </w:tr>
      <w:tr w:rsidR="00877427" w:rsidRPr="00877427" w:rsidTr="00877427">
        <w:tc>
          <w:tcPr>
            <w:tcW w:w="4820" w:type="dxa"/>
          </w:tcPr>
          <w:p w:rsidR="00877427" w:rsidRPr="00877427" w:rsidRDefault="00877427" w:rsidP="00F753D4">
            <w:pPr>
              <w:spacing w:beforeLines="50" w:afterLines="50"/>
              <w:jc w:val="center"/>
              <w:rPr>
                <w:rFonts w:ascii="Times New Roman" w:hAnsi="Times New Roman" w:cs="Times New Roman"/>
                <w:bCs/>
                <w:color w:val="000000"/>
                <w:spacing w:val="-14"/>
                <w:sz w:val="28"/>
                <w:szCs w:val="28"/>
              </w:rPr>
            </w:pPr>
            <w:r w:rsidRPr="00877427">
              <w:rPr>
                <w:rFonts w:ascii="Times New Roman" w:hAnsi="Times New Roman" w:cs="Times New Roman"/>
                <w:bCs/>
                <w:color w:val="000000"/>
                <w:spacing w:val="-14"/>
                <w:sz w:val="28"/>
                <w:szCs w:val="28"/>
              </w:rPr>
              <w:t>Số: 5</w:t>
            </w:r>
            <w:r>
              <w:rPr>
                <w:rFonts w:ascii="Times New Roman" w:hAnsi="Times New Roman" w:cs="Times New Roman"/>
                <w:bCs/>
                <w:color w:val="000000"/>
                <w:spacing w:val="-14"/>
                <w:sz w:val="28"/>
                <w:szCs w:val="28"/>
              </w:rPr>
              <w:t>8</w:t>
            </w:r>
            <w:r w:rsidRPr="00877427">
              <w:rPr>
                <w:rFonts w:ascii="Times New Roman" w:hAnsi="Times New Roman" w:cs="Times New Roman"/>
                <w:bCs/>
                <w:color w:val="000000"/>
                <w:spacing w:val="-14"/>
                <w:sz w:val="28"/>
                <w:szCs w:val="28"/>
              </w:rPr>
              <w:t>/BC-THCS</w:t>
            </w:r>
          </w:p>
        </w:tc>
        <w:tc>
          <w:tcPr>
            <w:tcW w:w="5670" w:type="dxa"/>
          </w:tcPr>
          <w:p w:rsidR="00877427" w:rsidRPr="00877427" w:rsidRDefault="00877427" w:rsidP="00F753D4">
            <w:pPr>
              <w:spacing w:beforeLines="50" w:afterLines="50"/>
              <w:jc w:val="center"/>
              <w:rPr>
                <w:rFonts w:ascii="Times New Roman" w:hAnsi="Times New Roman" w:cs="Times New Roman"/>
                <w:i/>
                <w:iCs/>
                <w:color w:val="000000"/>
                <w:sz w:val="28"/>
                <w:szCs w:val="28"/>
              </w:rPr>
            </w:pPr>
            <w:r w:rsidRPr="00877427">
              <w:rPr>
                <w:rFonts w:ascii="Times New Roman" w:hAnsi="Times New Roman" w:cs="Times New Roman"/>
                <w:i/>
                <w:iCs/>
                <w:color w:val="000000"/>
                <w:sz w:val="28"/>
                <w:szCs w:val="28"/>
              </w:rPr>
              <w:t>Bả</w:t>
            </w:r>
            <w:r>
              <w:rPr>
                <w:rFonts w:ascii="Times New Roman" w:hAnsi="Times New Roman" w:cs="Times New Roman"/>
                <w:i/>
                <w:iCs/>
                <w:color w:val="000000"/>
                <w:sz w:val="28"/>
                <w:szCs w:val="28"/>
              </w:rPr>
              <w:t>o Khê, ngày 28</w:t>
            </w:r>
            <w:r w:rsidRPr="00877427">
              <w:rPr>
                <w:rFonts w:ascii="Times New Roman" w:hAnsi="Times New Roman" w:cs="Times New Roman"/>
                <w:i/>
                <w:iCs/>
                <w:color w:val="000000"/>
                <w:sz w:val="28"/>
                <w:szCs w:val="28"/>
              </w:rPr>
              <w:t xml:space="preserve"> tháng 6 năm 2019</w:t>
            </w:r>
          </w:p>
        </w:tc>
      </w:tr>
    </w:tbl>
    <w:p w:rsidR="00AF5143" w:rsidRPr="00877427" w:rsidRDefault="00AF5143">
      <w:pPr>
        <w:rPr>
          <w:rFonts w:ascii="Times New Roman" w:hAnsi="Times New Roman" w:cs="Times New Roman"/>
          <w:sz w:val="28"/>
          <w:szCs w:val="28"/>
        </w:rPr>
      </w:pPr>
    </w:p>
    <w:p w:rsidR="00877427" w:rsidRDefault="00877427" w:rsidP="00877427">
      <w:pPr>
        <w:shd w:val="clear" w:color="auto" w:fill="FFFFFF"/>
        <w:spacing w:after="0" w:line="240" w:lineRule="auto"/>
        <w:jc w:val="center"/>
        <w:rPr>
          <w:rFonts w:ascii="Times New Roman" w:eastAsia="Times New Roman" w:hAnsi="Times New Roman" w:cs="Times New Roman"/>
          <w:b/>
          <w:bCs/>
          <w:sz w:val="28"/>
          <w:szCs w:val="28"/>
        </w:rPr>
      </w:pPr>
      <w:r w:rsidRPr="00877427">
        <w:rPr>
          <w:rFonts w:ascii="Times New Roman" w:eastAsia="Times New Roman" w:hAnsi="Times New Roman" w:cs="Times New Roman"/>
          <w:b/>
          <w:bCs/>
          <w:sz w:val="28"/>
          <w:szCs w:val="28"/>
        </w:rPr>
        <w:t>BÁO CÁO</w:t>
      </w:r>
      <w:r w:rsidRPr="00877427">
        <w:rPr>
          <w:rFonts w:ascii="Times New Roman" w:eastAsia="Times New Roman" w:hAnsi="Times New Roman" w:cs="Times New Roman"/>
          <w:sz w:val="28"/>
          <w:szCs w:val="28"/>
        </w:rPr>
        <w:br/>
      </w:r>
      <w:r w:rsidRPr="00877427">
        <w:rPr>
          <w:rFonts w:ascii="Times New Roman" w:eastAsia="Times New Roman" w:hAnsi="Times New Roman" w:cs="Times New Roman"/>
          <w:b/>
          <w:bCs/>
          <w:sz w:val="28"/>
          <w:szCs w:val="28"/>
        </w:rPr>
        <w:t xml:space="preserve">KẾT QUẢ </w:t>
      </w:r>
      <w:r>
        <w:rPr>
          <w:rFonts w:ascii="Times New Roman" w:eastAsia="Times New Roman" w:hAnsi="Times New Roman" w:cs="Times New Roman"/>
          <w:b/>
          <w:bCs/>
          <w:sz w:val="28"/>
          <w:szCs w:val="28"/>
        </w:rPr>
        <w:t>TRIỂN KHAI</w:t>
      </w:r>
      <w:r w:rsidRPr="00877427">
        <w:rPr>
          <w:rFonts w:ascii="Times New Roman" w:eastAsia="Times New Roman" w:hAnsi="Times New Roman" w:cs="Times New Roman"/>
          <w:b/>
          <w:bCs/>
          <w:sz w:val="28"/>
          <w:szCs w:val="28"/>
        </w:rPr>
        <w:t xml:space="preserve"> THÁNG </w:t>
      </w:r>
      <w:r>
        <w:rPr>
          <w:rFonts w:ascii="Times New Roman" w:eastAsia="Times New Roman" w:hAnsi="Times New Roman" w:cs="Times New Roman"/>
          <w:b/>
          <w:bCs/>
          <w:sz w:val="28"/>
          <w:szCs w:val="28"/>
        </w:rPr>
        <w:t>HÀNH ĐỘNG</w:t>
      </w:r>
      <w:r w:rsidRPr="00877427">
        <w:rPr>
          <w:rFonts w:ascii="Times New Roman" w:eastAsia="Times New Roman" w:hAnsi="Times New Roman" w:cs="Times New Roman"/>
          <w:b/>
          <w:bCs/>
          <w:sz w:val="28"/>
          <w:szCs w:val="28"/>
        </w:rPr>
        <w:t>VÌ TRẺ EM NĂM 20</w:t>
      </w:r>
      <w:r>
        <w:rPr>
          <w:rFonts w:ascii="Times New Roman" w:eastAsia="Times New Roman" w:hAnsi="Times New Roman" w:cs="Times New Roman"/>
          <w:b/>
          <w:bCs/>
          <w:sz w:val="28"/>
          <w:szCs w:val="28"/>
        </w:rPr>
        <w:t>19</w:t>
      </w:r>
    </w:p>
    <w:p w:rsidR="00877427" w:rsidRPr="00877427" w:rsidRDefault="00877427" w:rsidP="00877427">
      <w:pPr>
        <w:shd w:val="clear" w:color="auto" w:fill="FFFFFF"/>
        <w:spacing w:after="0" w:line="240" w:lineRule="auto"/>
        <w:jc w:val="center"/>
        <w:rPr>
          <w:rFonts w:ascii="Times New Roman" w:eastAsia="Times New Roman" w:hAnsi="Times New Roman" w:cs="Times New Roman"/>
          <w:sz w:val="28"/>
          <w:szCs w:val="28"/>
        </w:rPr>
      </w:pPr>
    </w:p>
    <w:p w:rsidR="00F753D4" w:rsidRDefault="00877427" w:rsidP="00877427">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 xml:space="preserve">Thực hiện </w:t>
      </w:r>
      <w:r>
        <w:rPr>
          <w:rFonts w:ascii="Times New Roman" w:eastAsia="Times New Roman" w:hAnsi="Times New Roman" w:cs="Times New Roman"/>
          <w:sz w:val="28"/>
          <w:szCs w:val="28"/>
        </w:rPr>
        <w:t>Công văn số</w:t>
      </w:r>
      <w:r w:rsidRPr="008774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734</w:t>
      </w:r>
      <w:r w:rsidRPr="00877427">
        <w:rPr>
          <w:rFonts w:ascii="Times New Roman" w:eastAsia="Times New Roman" w:hAnsi="Times New Roman" w:cs="Times New Roman"/>
          <w:sz w:val="28"/>
          <w:szCs w:val="28"/>
        </w:rPr>
        <w:t>/</w:t>
      </w:r>
      <w:r>
        <w:rPr>
          <w:rFonts w:ascii="Times New Roman" w:eastAsia="Times New Roman" w:hAnsi="Times New Roman" w:cs="Times New Roman"/>
          <w:sz w:val="28"/>
          <w:szCs w:val="28"/>
        </w:rPr>
        <w:t>SGDĐT</w:t>
      </w:r>
      <w:r w:rsidRPr="00877427">
        <w:rPr>
          <w:rFonts w:ascii="Times New Roman" w:eastAsia="Times New Roman" w:hAnsi="Times New Roman" w:cs="Times New Roman"/>
          <w:sz w:val="28"/>
          <w:szCs w:val="28"/>
        </w:rPr>
        <w:t>-C</w:t>
      </w:r>
      <w:r>
        <w:rPr>
          <w:rFonts w:ascii="Times New Roman" w:eastAsia="Times New Roman" w:hAnsi="Times New Roman" w:cs="Times New Roman"/>
          <w:sz w:val="28"/>
          <w:szCs w:val="28"/>
        </w:rPr>
        <w:t>NTT-GDNN, ngày 15 tháng 5 năm 2019</w:t>
      </w:r>
      <w:r w:rsidRPr="00877427">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Sở</w:t>
      </w:r>
      <w:r w:rsidRPr="00877427">
        <w:rPr>
          <w:rFonts w:ascii="Times New Roman" w:eastAsia="Times New Roman" w:hAnsi="Times New Roman" w:cs="Times New Roman"/>
          <w:sz w:val="28"/>
          <w:szCs w:val="28"/>
        </w:rPr>
        <w:t xml:space="preserve"> GD&amp;ĐT </w:t>
      </w:r>
      <w:r>
        <w:rPr>
          <w:rFonts w:ascii="Times New Roman" w:eastAsia="Times New Roman" w:hAnsi="Times New Roman" w:cs="Times New Roman"/>
          <w:sz w:val="28"/>
          <w:szCs w:val="28"/>
        </w:rPr>
        <w:t>Hưng Yên</w:t>
      </w:r>
      <w:r w:rsidRPr="00877427">
        <w:rPr>
          <w:rFonts w:ascii="Times New Roman" w:eastAsia="Times New Roman" w:hAnsi="Times New Roman" w:cs="Times New Roman"/>
          <w:sz w:val="28"/>
          <w:szCs w:val="28"/>
        </w:rPr>
        <w:t xml:space="preserve"> về việc </w:t>
      </w:r>
      <w:r>
        <w:rPr>
          <w:rFonts w:ascii="Times New Roman" w:eastAsia="Times New Roman" w:hAnsi="Times New Roman" w:cs="Times New Roman"/>
          <w:sz w:val="28"/>
          <w:szCs w:val="28"/>
        </w:rPr>
        <w:t>thực hiện Kế hoạch triển khai</w:t>
      </w:r>
      <w:r w:rsidRPr="00877427">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rPr>
        <w:t xml:space="preserve">hành động vì trẻ em năm 2019; Kế hoạch số 55/KH-UBND ngày 15/5/2019 của UBND thành phố </w:t>
      </w:r>
      <w:r w:rsidRPr="00877427">
        <w:rPr>
          <w:rFonts w:ascii="Times New Roman" w:eastAsia="Times New Roman" w:hAnsi="Times New Roman" w:cs="Times New Roman"/>
          <w:sz w:val="28"/>
          <w:szCs w:val="28"/>
        </w:rPr>
        <w:t xml:space="preserve">về việc </w:t>
      </w:r>
      <w:r>
        <w:rPr>
          <w:rFonts w:ascii="Times New Roman" w:eastAsia="Times New Roman" w:hAnsi="Times New Roman" w:cs="Times New Roman"/>
          <w:sz w:val="28"/>
          <w:szCs w:val="28"/>
        </w:rPr>
        <w:t>triển khai</w:t>
      </w:r>
      <w:r w:rsidRPr="008774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877427">
        <w:rPr>
          <w:rFonts w:ascii="Times New Roman" w:eastAsia="Times New Roman" w:hAnsi="Times New Roman" w:cs="Times New Roman"/>
          <w:sz w:val="28"/>
          <w:szCs w:val="28"/>
        </w:rPr>
        <w:t xml:space="preserve">háng </w:t>
      </w:r>
      <w:r>
        <w:rPr>
          <w:rFonts w:ascii="Times New Roman" w:eastAsia="Times New Roman" w:hAnsi="Times New Roman" w:cs="Times New Roman"/>
          <w:sz w:val="28"/>
          <w:szCs w:val="28"/>
        </w:rPr>
        <w:t xml:space="preserve">hành động vì trẻ em năm 2019 ( từ 01/6 đến 30/6/2019; </w:t>
      </w:r>
      <w:r w:rsidR="00F753D4">
        <w:rPr>
          <w:rFonts w:ascii="Times New Roman" w:eastAsia="Times New Roman" w:hAnsi="Times New Roman" w:cs="Times New Roman"/>
          <w:sz w:val="28"/>
          <w:szCs w:val="28"/>
        </w:rPr>
        <w:t xml:space="preserve">Công văn số 302/PGD&amp;ĐT ngày 20/5/2019 của PGD&amp;ĐT về việc triển khai Tháng hành động vì trẻ em năm 2019. </w:t>
      </w:r>
    </w:p>
    <w:p w:rsidR="00877427" w:rsidRPr="00877427" w:rsidRDefault="00877427" w:rsidP="00877427">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THCS Bảo Khê</w:t>
      </w:r>
      <w:r w:rsidRPr="00877427">
        <w:rPr>
          <w:rFonts w:ascii="Times New Roman" w:eastAsia="Times New Roman" w:hAnsi="Times New Roman" w:cs="Times New Roman"/>
          <w:sz w:val="28"/>
          <w:szCs w:val="28"/>
        </w:rPr>
        <w:t xml:space="preserve"> triển khai kế hoạch Tháng hành động vì trẻ tới cán bộ giáo viên với chủ đề “</w:t>
      </w:r>
      <w:r>
        <w:rPr>
          <w:rFonts w:ascii="Times New Roman" w:eastAsia="Times New Roman" w:hAnsi="Times New Roman" w:cs="Times New Roman"/>
          <w:sz w:val="28"/>
          <w:szCs w:val="28"/>
        </w:rPr>
        <w:t>Chung tay vì trẻ em nghèo</w:t>
      </w:r>
      <w:r w:rsidRPr="00877427">
        <w:rPr>
          <w:rFonts w:ascii="Times New Roman" w:eastAsia="Times New Roman" w:hAnsi="Times New Roman" w:cs="Times New Roman"/>
          <w:sz w:val="28"/>
          <w:szCs w:val="28"/>
        </w:rPr>
        <w:t>” cụ thể như sau:</w:t>
      </w:r>
    </w:p>
    <w:p w:rsidR="00877427" w:rsidRPr="00877427" w:rsidRDefault="00877427" w:rsidP="00877427">
      <w:pPr>
        <w:shd w:val="clear" w:color="auto" w:fill="FFFFFF"/>
        <w:spacing w:after="0" w:line="240" w:lineRule="auto"/>
        <w:jc w:val="both"/>
        <w:rPr>
          <w:rFonts w:ascii="Times New Roman" w:eastAsia="Times New Roman" w:hAnsi="Times New Roman" w:cs="Times New Roman"/>
          <w:sz w:val="28"/>
          <w:szCs w:val="28"/>
        </w:rPr>
      </w:pPr>
      <w:r w:rsidRPr="00877427">
        <w:rPr>
          <w:rFonts w:ascii="Times New Roman" w:eastAsia="Times New Roman" w:hAnsi="Times New Roman" w:cs="Times New Roman"/>
          <w:b/>
          <w:bCs/>
          <w:sz w:val="28"/>
          <w:szCs w:val="28"/>
        </w:rPr>
        <w:t>I. Mục đích của tháng hành động:</w:t>
      </w:r>
    </w:p>
    <w:p w:rsidR="00877427" w:rsidRPr="00877427" w:rsidRDefault="00F753D4" w:rsidP="0087742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77427" w:rsidRPr="00877427">
        <w:rPr>
          <w:rFonts w:ascii="Times New Roman" w:eastAsia="Times New Roman" w:hAnsi="Times New Roman" w:cs="Times New Roman"/>
          <w:sz w:val="28"/>
          <w:szCs w:val="28"/>
        </w:rPr>
        <w:t>Tạo sự chuyển biến mạnh mẽ về nhận thức, hành động và nâng cao trách nhiệm của các cấp, các ngành và toàn xã hội về vai trò, tầm quan trọng của công tác bảo vệ, chăm sóc trẻ em đối với sự phát triển của đất nước, địa phương. Đồng thời nâng cao trách nhiệm của gia đình và trẻ em đối với việc thực hiện quyền và bổn phận của trẻ em; thúc đẩy vai trò chủ động, tích cực, tự tin, tăng cường sự tham gia của trẻ em vào các hoạt động của gia đình, nhà trường và xã hội.</w:t>
      </w:r>
    </w:p>
    <w:p w:rsidR="00877427" w:rsidRPr="00877427" w:rsidRDefault="00877427" w:rsidP="00877427">
      <w:pPr>
        <w:shd w:val="clear" w:color="auto" w:fill="FFFFFF"/>
        <w:spacing w:after="0" w:line="240" w:lineRule="auto"/>
        <w:jc w:val="both"/>
        <w:rPr>
          <w:rFonts w:ascii="Times New Roman" w:eastAsia="Times New Roman" w:hAnsi="Times New Roman" w:cs="Times New Roman"/>
          <w:sz w:val="28"/>
          <w:szCs w:val="28"/>
        </w:rPr>
      </w:pPr>
      <w:r w:rsidRPr="00877427">
        <w:rPr>
          <w:rFonts w:ascii="Times New Roman" w:eastAsia="Times New Roman" w:hAnsi="Times New Roman" w:cs="Times New Roman"/>
          <w:b/>
          <w:bCs/>
          <w:sz w:val="28"/>
          <w:szCs w:val="28"/>
        </w:rPr>
        <w:t>II. Các hoạt động trọng tâm:</w:t>
      </w:r>
    </w:p>
    <w:p w:rsidR="00877427" w:rsidRPr="00877427" w:rsidRDefault="00877427" w:rsidP="00984667">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 xml:space="preserve">Triển khai </w:t>
      </w:r>
      <w:r w:rsidR="000F6124">
        <w:rPr>
          <w:rFonts w:ascii="Times New Roman" w:eastAsia="Times New Roman" w:hAnsi="Times New Roman" w:cs="Times New Roman"/>
          <w:sz w:val="28"/>
          <w:szCs w:val="28"/>
        </w:rPr>
        <w:t xml:space="preserve">thực hiện hiệu quả Kế hoạch số 55/KH-UBND ngày 15/5/2019 của UBND thành phố </w:t>
      </w:r>
      <w:r w:rsidR="000F6124" w:rsidRPr="00877427">
        <w:rPr>
          <w:rFonts w:ascii="Times New Roman" w:eastAsia="Times New Roman" w:hAnsi="Times New Roman" w:cs="Times New Roman"/>
          <w:sz w:val="28"/>
          <w:szCs w:val="28"/>
        </w:rPr>
        <w:t xml:space="preserve">về việc </w:t>
      </w:r>
      <w:r w:rsidR="000F6124">
        <w:rPr>
          <w:rFonts w:ascii="Times New Roman" w:eastAsia="Times New Roman" w:hAnsi="Times New Roman" w:cs="Times New Roman"/>
          <w:sz w:val="28"/>
          <w:szCs w:val="28"/>
        </w:rPr>
        <w:t>triển khai</w:t>
      </w:r>
      <w:r w:rsidR="000F6124" w:rsidRPr="00877427">
        <w:rPr>
          <w:rFonts w:ascii="Times New Roman" w:eastAsia="Times New Roman" w:hAnsi="Times New Roman" w:cs="Times New Roman"/>
          <w:sz w:val="28"/>
          <w:szCs w:val="28"/>
        </w:rPr>
        <w:t xml:space="preserve"> </w:t>
      </w:r>
      <w:r w:rsidR="000F6124">
        <w:rPr>
          <w:rFonts w:ascii="Times New Roman" w:eastAsia="Times New Roman" w:hAnsi="Times New Roman" w:cs="Times New Roman"/>
          <w:sz w:val="28"/>
          <w:szCs w:val="28"/>
        </w:rPr>
        <w:t>T</w:t>
      </w:r>
      <w:r w:rsidR="000F6124" w:rsidRPr="00877427">
        <w:rPr>
          <w:rFonts w:ascii="Times New Roman" w:eastAsia="Times New Roman" w:hAnsi="Times New Roman" w:cs="Times New Roman"/>
          <w:sz w:val="28"/>
          <w:szCs w:val="28"/>
        </w:rPr>
        <w:t xml:space="preserve">háng </w:t>
      </w:r>
      <w:r w:rsidR="000F6124">
        <w:rPr>
          <w:rFonts w:ascii="Times New Roman" w:eastAsia="Times New Roman" w:hAnsi="Times New Roman" w:cs="Times New Roman"/>
          <w:sz w:val="28"/>
          <w:szCs w:val="28"/>
        </w:rPr>
        <w:t xml:space="preserve">hành động vì trẻ em năm 2019 theo chủ đề “ Chung tay vì trẻ em nghèo”; </w:t>
      </w:r>
      <w:r w:rsidRPr="00877427">
        <w:rPr>
          <w:rFonts w:ascii="Times New Roman" w:eastAsia="Times New Roman" w:hAnsi="Times New Roman" w:cs="Times New Roman"/>
          <w:sz w:val="28"/>
          <w:szCs w:val="28"/>
        </w:rPr>
        <w:t>Tham gia lễ phát động Tháng hành động vì trẻ em tại địa phươn</w:t>
      </w:r>
      <w:r w:rsidR="000F6124">
        <w:rPr>
          <w:rFonts w:ascii="Times New Roman" w:eastAsia="Times New Roman" w:hAnsi="Times New Roman" w:cs="Times New Roman"/>
          <w:sz w:val="28"/>
          <w:szCs w:val="28"/>
        </w:rPr>
        <w:t>g vào ngày 1 tháng 6 năm 2019.</w:t>
      </w:r>
    </w:p>
    <w:p w:rsidR="00877427" w:rsidRPr="00877427" w:rsidRDefault="00877427" w:rsidP="00984667">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 xml:space="preserve">Tuyên truyền chủ đề của tháng Hành động vì trẻ em “Triển khai Luật trẻ em và phòng, chống bạo lực, xâm hại trẻ em”; </w:t>
      </w:r>
      <w:r w:rsidR="000F6124">
        <w:rPr>
          <w:rFonts w:ascii="Times New Roman" w:eastAsia="Times New Roman" w:hAnsi="Times New Roman" w:cs="Times New Roman"/>
          <w:sz w:val="28"/>
          <w:szCs w:val="28"/>
        </w:rPr>
        <w:t xml:space="preserve">Nghị định số 80/2017/NĐ-CP ngày 17/7/2017 của Chính phủ quy định về môi trường giáo dục an toàn, lành mạnh, than thiện, phòng chống bạo lực học đường; Chỉ thị số 18/CT-TTg ngày 06/5/2017 về tăng cường giải pháp phòng chống xâm hại trẻ em; </w:t>
      </w:r>
      <w:r w:rsidRPr="00877427">
        <w:rPr>
          <w:rFonts w:ascii="Times New Roman" w:eastAsia="Times New Roman" w:hAnsi="Times New Roman" w:cs="Times New Roman"/>
          <w:sz w:val="28"/>
          <w:szCs w:val="28"/>
        </w:rPr>
        <w:t>tuyên truyền nâng cao nhận thức và trách nhiệm của các nhà giáo về tạo cơ hội cho mọi trẻ em được sống trong môi trường an toàn, lành mạnh và để phát triển và các hoạt động trọng tâm của công tác bảo vệ, chăm sóc trẻ em trong giai đoạn mới như: triển khai Chương trình Hành động quốc gia Vì trẻ em giai đoạn 2011-2020 và Chương trình quốc gia bảo vệ trẻ em giai đoạn 2011-2020.</w:t>
      </w:r>
    </w:p>
    <w:p w:rsidR="00877427" w:rsidRPr="00877427" w:rsidRDefault="00877427" w:rsidP="00984667">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Các khẩu hiệu tuyên truyền về Th</w:t>
      </w:r>
      <w:r w:rsidR="000F6124">
        <w:rPr>
          <w:rFonts w:ascii="Times New Roman" w:eastAsia="Times New Roman" w:hAnsi="Times New Roman" w:cs="Times New Roman"/>
          <w:sz w:val="28"/>
          <w:szCs w:val="28"/>
        </w:rPr>
        <w:t>áng hành động Vì trẻ em năm 2019</w:t>
      </w:r>
      <w:r w:rsidRPr="00877427">
        <w:rPr>
          <w:rFonts w:ascii="Times New Roman" w:eastAsia="Times New Roman" w:hAnsi="Times New Roman" w:cs="Times New Roman"/>
          <w:sz w:val="28"/>
          <w:szCs w:val="28"/>
        </w:rPr>
        <w:t xml:space="preserve">: </w:t>
      </w:r>
      <w:r w:rsidR="000F6124">
        <w:rPr>
          <w:rFonts w:ascii="Times New Roman" w:eastAsia="Times New Roman" w:hAnsi="Times New Roman" w:cs="Times New Roman"/>
          <w:sz w:val="28"/>
          <w:szCs w:val="28"/>
        </w:rPr>
        <w:t xml:space="preserve">“ Trẻ em với các vấn đề trẻ em”; </w:t>
      </w:r>
      <w:r w:rsidRPr="00877427">
        <w:rPr>
          <w:rFonts w:ascii="Times New Roman" w:eastAsia="Times New Roman" w:hAnsi="Times New Roman" w:cs="Times New Roman"/>
          <w:sz w:val="28"/>
          <w:szCs w:val="28"/>
        </w:rPr>
        <w:t>“Thấu hiểu trẻ em bằng cả trái tim”; “Sân chơi nhỏ chắp cánh ước mơ lớn”; “Vì sự an toàn và hạnh phúc cho mọi trẻ em”</w:t>
      </w:r>
      <w:r w:rsidR="00F753D4">
        <w:rPr>
          <w:rFonts w:ascii="Times New Roman" w:eastAsia="Times New Roman" w:hAnsi="Times New Roman" w:cs="Times New Roman"/>
          <w:sz w:val="28"/>
          <w:szCs w:val="28"/>
        </w:rPr>
        <w:t xml:space="preserve"> “ Trẻ em </w:t>
      </w:r>
      <w:r w:rsidR="00F753D4">
        <w:rPr>
          <w:rFonts w:ascii="Times New Roman" w:eastAsia="Times New Roman" w:hAnsi="Times New Roman" w:cs="Times New Roman"/>
          <w:sz w:val="28"/>
          <w:szCs w:val="28"/>
        </w:rPr>
        <w:lastRenderedPageBreak/>
        <w:t>hôm nay, thế giới ngày mai”</w:t>
      </w:r>
      <w:r w:rsidRPr="00877427">
        <w:rPr>
          <w:rFonts w:ascii="Times New Roman" w:eastAsia="Times New Roman" w:hAnsi="Times New Roman" w:cs="Times New Roman"/>
          <w:sz w:val="28"/>
          <w:szCs w:val="28"/>
        </w:rPr>
        <w:t>…tuyên truyền phòng chống tai nạn thương tích</w:t>
      </w:r>
      <w:r w:rsidR="00F753D4">
        <w:rPr>
          <w:rFonts w:ascii="Times New Roman" w:eastAsia="Times New Roman" w:hAnsi="Times New Roman" w:cs="Times New Roman"/>
          <w:sz w:val="28"/>
          <w:szCs w:val="28"/>
        </w:rPr>
        <w:t xml:space="preserve">,đuối nước, phòng chống lụt bão, tuyên truyền về an toàn giao thông </w:t>
      </w:r>
      <w:r w:rsidRPr="00877427">
        <w:rPr>
          <w:rFonts w:ascii="Times New Roman" w:eastAsia="Times New Roman" w:hAnsi="Times New Roman" w:cs="Times New Roman"/>
          <w:sz w:val="28"/>
          <w:szCs w:val="28"/>
        </w:rPr>
        <w:t>cho học sinh.</w:t>
      </w:r>
    </w:p>
    <w:p w:rsidR="00877427" w:rsidRPr="00877427" w:rsidRDefault="000F6124" w:rsidP="00984667">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Cán bộ giáo viên</w:t>
      </w:r>
      <w:r w:rsidR="00877427" w:rsidRPr="00877427">
        <w:rPr>
          <w:rFonts w:ascii="Times New Roman" w:eastAsia="Times New Roman" w:hAnsi="Times New Roman" w:cs="Times New Roman"/>
          <w:sz w:val="28"/>
          <w:szCs w:val="28"/>
        </w:rPr>
        <w:t xml:space="preserve"> nhà trường tăng cường công tác tuyên truyền phòng chống tai nạn thương tích cho học sinh (đặc biệt trong dịp nghỉ hè); tiến hành rà soát lại tình trạng về cơ sở vật chất như: Hệ thống các phòng học, hệ thống tường rào, sân chơi bãi tập, hệ thống điện,… Đố</w:t>
      </w:r>
      <w:r w:rsidR="00F753D4">
        <w:rPr>
          <w:rFonts w:ascii="Times New Roman" w:eastAsia="Times New Roman" w:hAnsi="Times New Roman" w:cs="Times New Roman"/>
          <w:sz w:val="28"/>
          <w:szCs w:val="28"/>
        </w:rPr>
        <w:t>i với các phòng học,</w:t>
      </w:r>
      <w:r w:rsidR="00877427" w:rsidRPr="00877427">
        <w:rPr>
          <w:rFonts w:ascii="Times New Roman" w:eastAsia="Times New Roman" w:hAnsi="Times New Roman" w:cs="Times New Roman"/>
          <w:sz w:val="28"/>
          <w:szCs w:val="28"/>
        </w:rPr>
        <w:t xml:space="preserve"> tường rào xuống cấp</w:t>
      </w:r>
      <w:r w:rsidR="00F753D4">
        <w:rPr>
          <w:rFonts w:ascii="Times New Roman" w:eastAsia="Times New Roman" w:hAnsi="Times New Roman" w:cs="Times New Roman"/>
          <w:sz w:val="28"/>
          <w:szCs w:val="28"/>
        </w:rPr>
        <w:t>. N</w:t>
      </w:r>
      <w:r w:rsidR="00877427" w:rsidRPr="00877427">
        <w:rPr>
          <w:rFonts w:ascii="Times New Roman" w:eastAsia="Times New Roman" w:hAnsi="Times New Roman" w:cs="Times New Roman"/>
          <w:sz w:val="28"/>
          <w:szCs w:val="28"/>
        </w:rPr>
        <w:t>hà trường đã có phương án tu sửa kịp thời và các biện pháp cảnh báo để đảm bảo an toàn cho trẻ, cán bộ, giáo viên nhà trường.</w:t>
      </w:r>
    </w:p>
    <w:p w:rsidR="00877427" w:rsidRDefault="00877427" w:rsidP="00984667">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Thực hiện các hoạt động ngoại khóa, tuyên truyền giáo dục kĩ năng sống, kĩ năng biết tự bảo vệ mình tránh xa các nguy cơ bị lợi dụng về lao động, xâm hại, kĩ năng tham gia các hoạt động phòng chống tai nạn thương tích. Tổ chức các hoạt động vui chơi lành mạnh đảm bảo an toàn cho học sinh.</w:t>
      </w:r>
    </w:p>
    <w:p w:rsidR="00F753D4" w:rsidRPr="00877427" w:rsidRDefault="00F753D4" w:rsidP="00F753D4">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truyền cho học sinh tham gia các khóa đào tạo kĩ năng bơi lội để an toàn trong mội trường nước,an toàn cá nhân,kĩ năng tự bảo vệ bản than khi tham gia mạng xã hội và sử dụng các phương tiện kĩ thuật số. Khích lệ học sinh (đặc biệt là học sinh cá biệt) tham gia các khóa tu mùa hè trong các ngôi chùa ở địa phương để hướng thiện.</w:t>
      </w:r>
    </w:p>
    <w:p w:rsidR="00877427" w:rsidRPr="00877427" w:rsidRDefault="00877427" w:rsidP="00984667">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Tổ chức tặng quà cho trẻ có hoàn cảnh khó khăn, con hộ nghèo trong nhà trường, tặng quà, trao phần thưởng cho con CBGV, NV trong nhà trường đạt thà</w:t>
      </w:r>
      <w:r w:rsidR="00984667">
        <w:rPr>
          <w:rFonts w:ascii="Times New Roman" w:eastAsia="Times New Roman" w:hAnsi="Times New Roman" w:cs="Times New Roman"/>
          <w:sz w:val="28"/>
          <w:szCs w:val="28"/>
        </w:rPr>
        <w:t>nh tích cao trong năm học 2018</w:t>
      </w:r>
      <w:r w:rsidRPr="00877427">
        <w:rPr>
          <w:rFonts w:ascii="Times New Roman" w:eastAsia="Times New Roman" w:hAnsi="Times New Roman" w:cs="Times New Roman"/>
          <w:sz w:val="28"/>
          <w:szCs w:val="28"/>
        </w:rPr>
        <w:t>-20</w:t>
      </w:r>
      <w:r w:rsidR="00984667">
        <w:rPr>
          <w:rFonts w:ascii="Times New Roman" w:eastAsia="Times New Roman" w:hAnsi="Times New Roman" w:cs="Times New Roman"/>
          <w:sz w:val="28"/>
          <w:szCs w:val="28"/>
        </w:rPr>
        <w:t>19</w:t>
      </w:r>
      <w:r w:rsidRPr="00877427">
        <w:rPr>
          <w:rFonts w:ascii="Times New Roman" w:eastAsia="Times New Roman" w:hAnsi="Times New Roman" w:cs="Times New Roman"/>
          <w:sz w:val="28"/>
          <w:szCs w:val="28"/>
        </w:rPr>
        <w:t xml:space="preserve"> nhân ngày Quốc tế Thiếu nhi 1/6.</w:t>
      </w:r>
    </w:p>
    <w:p w:rsidR="00877427" w:rsidRPr="00877427" w:rsidRDefault="00877427" w:rsidP="00984667">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Các hoạt động hè cho trẻ nhà trường đã chú trọng việc đảm bảo an toàn, phòng chống tai nạn, thương tích cho trẻ.</w:t>
      </w:r>
    </w:p>
    <w:p w:rsidR="00877427" w:rsidRDefault="00877427" w:rsidP="00984667">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Trên đây là báo cáo</w:t>
      </w:r>
      <w:r w:rsidR="00F753D4">
        <w:rPr>
          <w:rFonts w:ascii="Times New Roman" w:eastAsia="Times New Roman" w:hAnsi="Times New Roman" w:cs="Times New Roman"/>
          <w:sz w:val="28"/>
          <w:szCs w:val="28"/>
        </w:rPr>
        <w:t xml:space="preserve"> kết quả thực hiện K</w:t>
      </w:r>
      <w:r w:rsidRPr="00877427">
        <w:rPr>
          <w:rFonts w:ascii="Times New Roman" w:eastAsia="Times New Roman" w:hAnsi="Times New Roman" w:cs="Times New Roman"/>
          <w:sz w:val="28"/>
          <w:szCs w:val="28"/>
        </w:rPr>
        <w:t xml:space="preserve">ế hoạch triển khai tháng hành động vì trẻ em </w:t>
      </w:r>
      <w:r w:rsidR="00984667">
        <w:rPr>
          <w:rFonts w:ascii="Times New Roman" w:eastAsia="Times New Roman" w:hAnsi="Times New Roman" w:cs="Times New Roman"/>
          <w:sz w:val="28"/>
          <w:szCs w:val="28"/>
        </w:rPr>
        <w:t>của trường THCS Bảo Khê</w:t>
      </w:r>
      <w:r w:rsidR="00F753D4">
        <w:rPr>
          <w:rFonts w:ascii="Times New Roman" w:eastAsia="Times New Roman" w:hAnsi="Times New Roman" w:cs="Times New Roman"/>
          <w:sz w:val="28"/>
          <w:szCs w:val="28"/>
        </w:rPr>
        <w:t xml:space="preserve"> năm 2019</w:t>
      </w:r>
      <w:r w:rsidR="00984667">
        <w:rPr>
          <w:rFonts w:ascii="Times New Roman" w:eastAsia="Times New Roman" w:hAnsi="Times New Roman" w:cs="Times New Roman"/>
          <w:sz w:val="28"/>
          <w:szCs w:val="28"/>
        </w:rPr>
        <w:t>.</w:t>
      </w:r>
    </w:p>
    <w:p w:rsidR="00984667" w:rsidRPr="00877427" w:rsidRDefault="00984667" w:rsidP="00984667">
      <w:pPr>
        <w:shd w:val="clear" w:color="auto" w:fill="FFFFFF"/>
        <w:spacing w:after="0" w:line="240" w:lineRule="auto"/>
        <w:ind w:firstLine="720"/>
        <w:jc w:val="both"/>
        <w:rPr>
          <w:rFonts w:ascii="Times New Roman" w:eastAsia="Times New Roman" w:hAnsi="Times New Roman" w:cs="Times New Roman"/>
          <w:sz w:val="28"/>
          <w:szCs w:val="28"/>
        </w:rPr>
      </w:pPr>
    </w:p>
    <w:tbl>
      <w:tblPr>
        <w:tblW w:w="9555" w:type="dxa"/>
        <w:shd w:val="clear" w:color="auto" w:fill="FFFFFF"/>
        <w:tblCellMar>
          <w:left w:w="0" w:type="dxa"/>
          <w:right w:w="0" w:type="dxa"/>
        </w:tblCellMar>
        <w:tblLook w:val="04A0"/>
      </w:tblPr>
      <w:tblGrid>
        <w:gridCol w:w="3340"/>
        <w:gridCol w:w="6215"/>
      </w:tblGrid>
      <w:tr w:rsidR="00877427" w:rsidRPr="00877427" w:rsidTr="00877427">
        <w:tc>
          <w:tcPr>
            <w:tcW w:w="3240" w:type="dxa"/>
            <w:shd w:val="clear" w:color="auto" w:fill="FFFFFF"/>
            <w:vAlign w:val="center"/>
            <w:hideMark/>
          </w:tcPr>
          <w:p w:rsidR="00877427" w:rsidRPr="00877427" w:rsidRDefault="00877427" w:rsidP="00877427">
            <w:pPr>
              <w:spacing w:after="0" w:line="240" w:lineRule="auto"/>
              <w:rPr>
                <w:rFonts w:ascii="Times New Roman" w:eastAsia="Times New Roman" w:hAnsi="Times New Roman" w:cs="Times New Roman"/>
                <w:sz w:val="28"/>
                <w:szCs w:val="28"/>
              </w:rPr>
            </w:pPr>
            <w:r w:rsidRPr="00877427">
              <w:rPr>
                <w:rFonts w:ascii="Times New Roman" w:eastAsia="Times New Roman" w:hAnsi="Times New Roman" w:cs="Times New Roman"/>
                <w:b/>
                <w:bCs/>
                <w:i/>
                <w:iCs/>
                <w:sz w:val="28"/>
                <w:szCs w:val="28"/>
              </w:rPr>
              <w:t>Nơi nhận:</w:t>
            </w:r>
            <w:r w:rsidRPr="00877427">
              <w:rPr>
                <w:rFonts w:ascii="Times New Roman" w:eastAsia="Times New Roman" w:hAnsi="Times New Roman" w:cs="Times New Roman"/>
                <w:b/>
                <w:bCs/>
                <w:i/>
                <w:iCs/>
                <w:sz w:val="28"/>
                <w:szCs w:val="28"/>
                <w:bdr w:val="none" w:sz="0" w:space="0" w:color="auto" w:frame="1"/>
              </w:rPr>
              <w:br/>
            </w:r>
            <w:r w:rsidR="00984667">
              <w:rPr>
                <w:rFonts w:ascii="Times New Roman" w:eastAsia="Times New Roman" w:hAnsi="Times New Roman" w:cs="Times New Roman"/>
                <w:sz w:val="28"/>
                <w:szCs w:val="28"/>
                <w:bdr w:val="none" w:sz="0" w:space="0" w:color="auto" w:frame="1"/>
              </w:rPr>
              <w:t>- Phòng GD&amp;ĐT (B/c)</w:t>
            </w:r>
            <w:r w:rsidR="00135EB1">
              <w:rPr>
                <w:rFonts w:ascii="Times New Roman" w:eastAsia="Times New Roman" w:hAnsi="Times New Roman" w:cs="Times New Roman"/>
                <w:sz w:val="28"/>
                <w:szCs w:val="28"/>
                <w:bdr w:val="none" w:sz="0" w:space="0" w:color="auto" w:frame="1"/>
              </w:rPr>
              <w:t>;</w:t>
            </w:r>
            <w:r w:rsidR="00984667">
              <w:rPr>
                <w:rFonts w:ascii="Times New Roman" w:eastAsia="Times New Roman" w:hAnsi="Times New Roman" w:cs="Times New Roman"/>
                <w:sz w:val="28"/>
                <w:szCs w:val="28"/>
                <w:bdr w:val="none" w:sz="0" w:space="0" w:color="auto" w:frame="1"/>
              </w:rPr>
              <w:br/>
              <w:t>- Lưu VT</w:t>
            </w:r>
            <w:r w:rsidRPr="00877427">
              <w:rPr>
                <w:rFonts w:ascii="Times New Roman" w:eastAsia="Times New Roman" w:hAnsi="Times New Roman" w:cs="Times New Roman"/>
                <w:sz w:val="28"/>
                <w:szCs w:val="28"/>
                <w:bdr w:val="none" w:sz="0" w:space="0" w:color="auto" w:frame="1"/>
              </w:rPr>
              <w:t>.</w:t>
            </w:r>
          </w:p>
        </w:tc>
        <w:tc>
          <w:tcPr>
            <w:tcW w:w="6030" w:type="dxa"/>
            <w:shd w:val="clear" w:color="auto" w:fill="FFFFFF"/>
            <w:hideMark/>
          </w:tcPr>
          <w:p w:rsidR="00877427" w:rsidRPr="00877427" w:rsidRDefault="00984667" w:rsidP="00877427">
            <w:pPr>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TM. NHÀ TRƯỜNG</w:t>
            </w:r>
          </w:p>
        </w:tc>
      </w:tr>
    </w:tbl>
    <w:p w:rsidR="00877427" w:rsidRPr="00877427" w:rsidRDefault="00877427">
      <w:pPr>
        <w:rPr>
          <w:rFonts w:ascii="Times New Roman" w:hAnsi="Times New Roman" w:cs="Times New Roman"/>
          <w:sz w:val="28"/>
          <w:szCs w:val="28"/>
        </w:rPr>
      </w:pPr>
    </w:p>
    <w:sectPr w:rsidR="00877427" w:rsidRPr="00877427" w:rsidSect="008444BD">
      <w:footerReference w:type="default" r:id="rId6"/>
      <w:pgSz w:w="11907" w:h="16840" w:code="9"/>
      <w:pgMar w:top="1134" w:right="851"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C38" w:rsidRDefault="00D84C38" w:rsidP="00135EB1">
      <w:pPr>
        <w:spacing w:after="0" w:line="240" w:lineRule="auto"/>
      </w:pPr>
      <w:r>
        <w:separator/>
      </w:r>
    </w:p>
  </w:endnote>
  <w:endnote w:type="continuationSeparator" w:id="1">
    <w:p w:rsidR="00D84C38" w:rsidRDefault="00D84C38" w:rsidP="00135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4319"/>
      <w:docPartObj>
        <w:docPartGallery w:val="Page Numbers (Bottom of Page)"/>
        <w:docPartUnique/>
      </w:docPartObj>
    </w:sdtPr>
    <w:sdtContent>
      <w:p w:rsidR="00135EB1" w:rsidRDefault="00135EB1">
        <w:pPr>
          <w:pStyle w:val="Footer"/>
          <w:jc w:val="center"/>
        </w:pPr>
        <w:fldSimple w:instr=" PAGE   \* MERGEFORMAT ">
          <w:r w:rsidR="00F74508">
            <w:rPr>
              <w:noProof/>
            </w:rPr>
            <w:t>1</w:t>
          </w:r>
        </w:fldSimple>
      </w:p>
    </w:sdtContent>
  </w:sdt>
  <w:p w:rsidR="00135EB1" w:rsidRDefault="00135E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C38" w:rsidRDefault="00D84C38" w:rsidP="00135EB1">
      <w:pPr>
        <w:spacing w:after="0" w:line="240" w:lineRule="auto"/>
      </w:pPr>
      <w:r>
        <w:separator/>
      </w:r>
    </w:p>
  </w:footnote>
  <w:footnote w:type="continuationSeparator" w:id="1">
    <w:p w:rsidR="00D84C38" w:rsidRDefault="00D84C38" w:rsidP="00135E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77427"/>
    <w:rsid w:val="00087C2B"/>
    <w:rsid w:val="000F6124"/>
    <w:rsid w:val="00135EB1"/>
    <w:rsid w:val="007179FF"/>
    <w:rsid w:val="008444BD"/>
    <w:rsid w:val="00874415"/>
    <w:rsid w:val="00877427"/>
    <w:rsid w:val="00984667"/>
    <w:rsid w:val="00AF5143"/>
    <w:rsid w:val="00B52D1C"/>
    <w:rsid w:val="00D84C38"/>
    <w:rsid w:val="00F74508"/>
    <w:rsid w:val="00F753D4"/>
    <w:rsid w:val="00FD09EC"/>
    <w:rsid w:val="00FD60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4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7427"/>
    <w:rPr>
      <w:b/>
      <w:bCs/>
    </w:rPr>
  </w:style>
  <w:style w:type="character" w:styleId="Emphasis">
    <w:name w:val="Emphasis"/>
    <w:basedOn w:val="DefaultParagraphFont"/>
    <w:uiPriority w:val="20"/>
    <w:qFormat/>
    <w:rsid w:val="00877427"/>
    <w:rPr>
      <w:i/>
      <w:iCs/>
    </w:rPr>
  </w:style>
  <w:style w:type="paragraph" w:styleId="ListParagraph">
    <w:name w:val="List Paragraph"/>
    <w:basedOn w:val="Normal"/>
    <w:uiPriority w:val="34"/>
    <w:qFormat/>
    <w:rsid w:val="000F6124"/>
    <w:pPr>
      <w:ind w:left="720"/>
      <w:contextualSpacing/>
    </w:pPr>
  </w:style>
  <w:style w:type="paragraph" w:styleId="Header">
    <w:name w:val="header"/>
    <w:basedOn w:val="Normal"/>
    <w:link w:val="HeaderChar"/>
    <w:uiPriority w:val="99"/>
    <w:semiHidden/>
    <w:unhideWhenUsed/>
    <w:rsid w:val="00135E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5EB1"/>
  </w:style>
  <w:style w:type="paragraph" w:styleId="Footer">
    <w:name w:val="footer"/>
    <w:basedOn w:val="Normal"/>
    <w:link w:val="FooterChar"/>
    <w:uiPriority w:val="99"/>
    <w:unhideWhenUsed/>
    <w:rsid w:val="00135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EB1"/>
  </w:style>
</w:styles>
</file>

<file path=word/webSettings.xml><?xml version="1.0" encoding="utf-8"?>
<w:webSettings xmlns:r="http://schemas.openxmlformats.org/officeDocument/2006/relationships" xmlns:w="http://schemas.openxmlformats.org/wordprocessingml/2006/main">
  <w:divs>
    <w:div w:id="1097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2019-06-28T03:56:00Z</cp:lastPrinted>
  <dcterms:created xsi:type="dcterms:W3CDTF">2019-06-28T02:39:00Z</dcterms:created>
  <dcterms:modified xsi:type="dcterms:W3CDTF">2019-06-28T03:56:00Z</dcterms:modified>
</cp:coreProperties>
</file>