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1"/>
        <w:tblW w:w="10207" w:type="dxa"/>
        <w:tblLayout w:type="fixed"/>
        <w:tblLook w:val="0000" w:firstRow="0" w:lastRow="0" w:firstColumn="0" w:lastColumn="0" w:noHBand="0" w:noVBand="0"/>
      </w:tblPr>
      <w:tblGrid>
        <w:gridCol w:w="4395"/>
        <w:gridCol w:w="5812"/>
      </w:tblGrid>
      <w:tr w:rsidR="005E44E3" w:rsidRPr="006B0CA8" w:rsidTr="005E44E3">
        <w:tc>
          <w:tcPr>
            <w:tcW w:w="4395" w:type="dxa"/>
          </w:tcPr>
          <w:p w:rsidR="005E44E3" w:rsidRPr="006B0CA8" w:rsidRDefault="005E44E3" w:rsidP="005E44E3">
            <w:pPr>
              <w:tabs>
                <w:tab w:val="left" w:pos="-108"/>
              </w:tabs>
              <w:spacing w:after="0" w:line="240" w:lineRule="auto"/>
              <w:jc w:val="center"/>
              <w:rPr>
                <w:rFonts w:eastAsia="Calibri" w:cs="Times New Roman"/>
                <w:sz w:val="28"/>
                <w:szCs w:val="28"/>
                <w:lang w:val="nl-NL"/>
              </w:rPr>
            </w:pPr>
            <w:r w:rsidRPr="006B0CA8">
              <w:rPr>
                <w:rFonts w:eastAsia="Calibri" w:cs="Times New Roman"/>
                <w:sz w:val="28"/>
                <w:szCs w:val="28"/>
                <w:lang w:val="nl-NL"/>
              </w:rPr>
              <w:t>PHÒNG GD&amp;ĐT TP HƯNG YÊN</w:t>
            </w:r>
          </w:p>
          <w:p w:rsidR="005E44E3" w:rsidRPr="006B0CA8" w:rsidRDefault="005E44E3" w:rsidP="005E44E3">
            <w:pPr>
              <w:spacing w:after="0" w:line="240" w:lineRule="auto"/>
              <w:jc w:val="center"/>
              <w:rPr>
                <w:rFonts w:eastAsia="Calibri" w:cs="Times New Roman"/>
                <w:b/>
                <w:sz w:val="28"/>
                <w:szCs w:val="28"/>
                <w:lang w:val="nl-NL"/>
              </w:rPr>
            </w:pPr>
            <w:r w:rsidRPr="006B0CA8">
              <w:rPr>
                <w:rFonts w:eastAsia="Calibri" w:cs="Times New Roman"/>
                <w:b/>
                <w:sz w:val="28"/>
                <w:szCs w:val="28"/>
                <w:lang w:val="nl-NL"/>
              </w:rPr>
              <w:t xml:space="preserve">TRƯỜNG THCS </w:t>
            </w:r>
            <w:r w:rsidR="00CB7A7A">
              <w:rPr>
                <w:rFonts w:eastAsia="Calibri" w:cs="Times New Roman"/>
                <w:b/>
                <w:sz w:val="28"/>
                <w:szCs w:val="28"/>
                <w:lang w:val="nl-NL"/>
              </w:rPr>
              <w:t>BẢO KHÊ</w:t>
            </w:r>
          </w:p>
          <w:p w:rsidR="005E44E3" w:rsidRPr="006B0CA8" w:rsidRDefault="00F55F4A" w:rsidP="005E44E3">
            <w:pPr>
              <w:tabs>
                <w:tab w:val="left" w:pos="232"/>
              </w:tabs>
              <w:spacing w:after="0" w:line="240" w:lineRule="auto"/>
              <w:jc w:val="center"/>
              <w:rPr>
                <w:rFonts w:eastAsia="Calibri" w:cs="Times New Roman"/>
                <w:sz w:val="28"/>
                <w:szCs w:val="28"/>
                <w:lang w:val="nl-NL"/>
              </w:rPr>
            </w:pPr>
            <w:r>
              <w:rPr>
                <w:rFonts w:eastAsia="Times New Roman" w:cs="Times New Roman"/>
                <w:noProof/>
                <w:sz w:val="28"/>
                <w:szCs w:val="28"/>
                <w:lang w:val="vi-VN" w:eastAsia="vi-VN"/>
              </w:rPr>
              <w:pict>
                <v:line id="Line 2" o:spid="_x0000_s1028" style="position:absolute;left:0;text-align:left;z-index:251659264;visibility:visible" from="46.85pt,1.8pt" to="13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"/>
              </w:pict>
            </w:r>
          </w:p>
          <w:p w:rsidR="005E44E3" w:rsidRPr="006B0CA8" w:rsidRDefault="005E44E3" w:rsidP="005E44E3">
            <w:pPr>
              <w:tabs>
                <w:tab w:val="left" w:pos="232"/>
              </w:tabs>
              <w:spacing w:after="0" w:line="240" w:lineRule="auto"/>
              <w:jc w:val="center"/>
              <w:rPr>
                <w:rFonts w:eastAsia="Calibri" w:cs="Times New Roman"/>
                <w:spacing w:val="-4"/>
                <w:sz w:val="28"/>
                <w:szCs w:val="28"/>
                <w:lang w:val="nl-NL"/>
              </w:rPr>
            </w:pPr>
            <w:r w:rsidRPr="006B0CA8">
              <w:rPr>
                <w:rFonts w:eastAsia="Calibri" w:cs="Times New Roman"/>
                <w:spacing w:val="-4"/>
                <w:sz w:val="28"/>
                <w:szCs w:val="28"/>
                <w:lang w:val="nl-NL"/>
              </w:rPr>
              <w:t>Số</w:t>
            </w:r>
            <w:r w:rsidR="0079566E">
              <w:rPr>
                <w:rFonts w:eastAsia="Calibri" w:cs="Times New Roman"/>
                <w:spacing w:val="-4"/>
                <w:sz w:val="28"/>
                <w:szCs w:val="28"/>
                <w:lang w:val="nl-NL"/>
              </w:rPr>
              <w:t>: 13</w:t>
            </w:r>
            <w:r w:rsidR="00F162F1">
              <w:rPr>
                <w:rFonts w:eastAsia="Calibri" w:cs="Times New Roman"/>
                <w:spacing w:val="-4"/>
                <w:sz w:val="28"/>
                <w:szCs w:val="28"/>
                <w:lang w:val="nl-NL"/>
              </w:rPr>
              <w:t>5</w:t>
            </w:r>
            <w:r w:rsidR="00CB7A7A">
              <w:rPr>
                <w:rFonts w:eastAsia="Calibri" w:cs="Times New Roman"/>
                <w:spacing w:val="-4"/>
                <w:sz w:val="28"/>
                <w:szCs w:val="28"/>
                <w:lang w:val="nl-NL"/>
              </w:rPr>
              <w:t>/BC-THCSB</w:t>
            </w:r>
            <w:r w:rsidRPr="006B0CA8">
              <w:rPr>
                <w:rFonts w:eastAsia="Calibri" w:cs="Times New Roman"/>
                <w:spacing w:val="-4"/>
                <w:sz w:val="28"/>
                <w:szCs w:val="28"/>
                <w:lang w:val="nl-NL"/>
              </w:rPr>
              <w:t xml:space="preserve">K </w:t>
            </w:r>
          </w:p>
          <w:p w:rsidR="005E44E3" w:rsidRPr="006B0CA8" w:rsidRDefault="005E44E3" w:rsidP="005E44E3">
            <w:pPr>
              <w:tabs>
                <w:tab w:val="left" w:pos="232"/>
              </w:tabs>
              <w:spacing w:after="0" w:line="240" w:lineRule="auto"/>
              <w:jc w:val="center"/>
              <w:rPr>
                <w:rFonts w:eastAsia="Calibri" w:cs="Times New Roman"/>
                <w:spacing w:val="-4"/>
                <w:sz w:val="28"/>
                <w:szCs w:val="28"/>
                <w:lang w:val="nl-NL"/>
              </w:rPr>
            </w:pPr>
          </w:p>
        </w:tc>
        <w:tc>
          <w:tcPr>
            <w:tcW w:w="5812" w:type="dxa"/>
          </w:tcPr>
          <w:p w:rsidR="005E44E3" w:rsidRPr="006B0CA8" w:rsidRDefault="005E44E3" w:rsidP="005E44E3">
            <w:pPr>
              <w:spacing w:after="0" w:line="240" w:lineRule="auto"/>
              <w:jc w:val="center"/>
              <w:rPr>
                <w:rFonts w:eastAsia="Calibri" w:cs="Times New Roman"/>
                <w:b/>
                <w:spacing w:val="-8"/>
                <w:sz w:val="28"/>
                <w:szCs w:val="28"/>
                <w:lang w:val="nl-NL"/>
              </w:rPr>
            </w:pPr>
            <w:r w:rsidRPr="006B0CA8">
              <w:rPr>
                <w:rFonts w:eastAsia="Calibri" w:cs="Times New Roman"/>
                <w:b/>
                <w:spacing w:val="-8"/>
                <w:sz w:val="28"/>
                <w:szCs w:val="28"/>
                <w:lang w:val="nl-NL"/>
              </w:rPr>
              <w:t>CỘNG HOÀ XÃ HỘI CHỦ NGHĨA VIỆT NAM</w:t>
            </w:r>
          </w:p>
          <w:p w:rsidR="005E44E3" w:rsidRPr="006B0CA8" w:rsidRDefault="005E44E3" w:rsidP="005E44E3">
            <w:pPr>
              <w:spacing w:after="0" w:line="240" w:lineRule="auto"/>
              <w:jc w:val="center"/>
              <w:rPr>
                <w:rFonts w:eastAsia="Calibri" w:cs="Times New Roman"/>
                <w:b/>
                <w:sz w:val="28"/>
                <w:szCs w:val="28"/>
                <w:lang w:val="nl-NL"/>
              </w:rPr>
            </w:pPr>
            <w:r w:rsidRPr="006B0CA8">
              <w:rPr>
                <w:rFonts w:eastAsia="Calibri" w:cs="Times New Roman"/>
                <w:b/>
                <w:sz w:val="28"/>
                <w:szCs w:val="28"/>
                <w:lang w:val="nl-NL"/>
              </w:rPr>
              <w:t xml:space="preserve">    Độc lập - Tự do - Hạnh phúc</w:t>
            </w:r>
          </w:p>
          <w:p w:rsidR="005E44E3" w:rsidRPr="006B0CA8" w:rsidRDefault="00F55F4A" w:rsidP="005E44E3">
            <w:pPr>
              <w:spacing w:after="0" w:line="240" w:lineRule="auto"/>
              <w:rPr>
                <w:rFonts w:eastAsia="Calibri" w:cs="Times New Roman"/>
                <w:i/>
                <w:sz w:val="28"/>
                <w:szCs w:val="28"/>
                <w:lang w:val="nl-NL"/>
              </w:rPr>
            </w:pPr>
            <w:r>
              <w:rPr>
                <w:rFonts w:eastAsia="Times New Roman" w:cs="Times New Roman"/>
                <w:noProof/>
                <w:sz w:val="28"/>
                <w:szCs w:val="28"/>
                <w:lang w:val="vi-VN" w:eastAsia="vi-VN"/>
              </w:rPr>
              <w:pict>
                <v:line id="Line 3" o:spid="_x0000_s1029" style="position:absolute;z-index:251660288;visibility:visible" from="65.7pt,2.7pt" to="22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v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"/>
              </w:pict>
            </w:r>
            <w:r w:rsidR="005E44E3" w:rsidRPr="006B0CA8">
              <w:rPr>
                <w:rFonts w:eastAsia="Calibri" w:cs="Times New Roman"/>
                <w:i/>
                <w:sz w:val="28"/>
                <w:szCs w:val="28"/>
                <w:lang w:val="nl-NL"/>
              </w:rPr>
              <w:t xml:space="preserve">         </w:t>
            </w:r>
          </w:p>
          <w:p w:rsidR="005E44E3" w:rsidRPr="006B0CA8" w:rsidRDefault="00CB7A7A" w:rsidP="00F162F1">
            <w:pPr>
              <w:spacing w:after="0" w:line="240" w:lineRule="auto"/>
              <w:rPr>
                <w:rFonts w:eastAsia="Calibri" w:cs="Times New Roman"/>
                <w:i/>
                <w:sz w:val="28"/>
                <w:szCs w:val="28"/>
              </w:rPr>
            </w:pPr>
            <w:r>
              <w:rPr>
                <w:rFonts w:eastAsia="Calibri" w:cs="Times New Roman"/>
                <w:i/>
                <w:sz w:val="28"/>
                <w:szCs w:val="28"/>
                <w:lang w:val="nl-NL"/>
              </w:rPr>
              <w:t xml:space="preserve">           Bảo Khê</w:t>
            </w:r>
            <w:r w:rsidR="005E44E3" w:rsidRPr="006B0CA8">
              <w:rPr>
                <w:rFonts w:eastAsia="Calibri" w:cs="Times New Roman"/>
                <w:i/>
                <w:sz w:val="28"/>
                <w:szCs w:val="28"/>
                <w:lang w:val="vi-VN"/>
              </w:rPr>
              <w:t>, ngày</w:t>
            </w:r>
            <w:r w:rsidR="005E44E3" w:rsidRPr="006B0CA8">
              <w:rPr>
                <w:rFonts w:eastAsia="Calibri" w:cs="Times New Roman"/>
                <w:i/>
                <w:sz w:val="28"/>
                <w:szCs w:val="28"/>
              </w:rPr>
              <w:t xml:space="preserve"> </w:t>
            </w:r>
            <w:r w:rsidR="00F162F1">
              <w:rPr>
                <w:rFonts w:eastAsia="Calibri" w:cs="Times New Roman"/>
                <w:i/>
                <w:sz w:val="28"/>
                <w:szCs w:val="28"/>
              </w:rPr>
              <w:t>03</w:t>
            </w:r>
            <w:r w:rsidR="005E44E3" w:rsidRPr="006B0CA8">
              <w:rPr>
                <w:rFonts w:eastAsia="Calibri" w:cs="Times New Roman"/>
                <w:i/>
                <w:sz w:val="28"/>
                <w:szCs w:val="28"/>
              </w:rPr>
              <w:t xml:space="preserve"> </w:t>
            </w:r>
            <w:r w:rsidR="005E44E3" w:rsidRPr="006B0CA8">
              <w:rPr>
                <w:rFonts w:eastAsia="Calibri" w:cs="Times New Roman"/>
                <w:i/>
                <w:sz w:val="28"/>
                <w:szCs w:val="28"/>
                <w:lang w:val="vi-VN"/>
              </w:rPr>
              <w:t xml:space="preserve">tháng </w:t>
            </w:r>
            <w:r w:rsidR="00F162F1">
              <w:rPr>
                <w:rFonts w:eastAsia="Calibri" w:cs="Times New Roman"/>
                <w:i/>
                <w:sz w:val="28"/>
                <w:szCs w:val="28"/>
              </w:rPr>
              <w:t>6</w:t>
            </w:r>
            <w:r w:rsidR="005E44E3" w:rsidRPr="006B0CA8">
              <w:rPr>
                <w:rFonts w:eastAsia="Calibri" w:cs="Times New Roman"/>
                <w:i/>
                <w:sz w:val="28"/>
                <w:szCs w:val="28"/>
                <w:lang w:val="vi-VN"/>
              </w:rPr>
              <w:t xml:space="preserve"> năm 20</w:t>
            </w:r>
            <w:r w:rsidR="005E44E3" w:rsidRPr="006B0CA8">
              <w:rPr>
                <w:rFonts w:eastAsia="Calibri" w:cs="Times New Roman"/>
                <w:i/>
                <w:sz w:val="28"/>
                <w:szCs w:val="28"/>
              </w:rPr>
              <w:t>20</w:t>
            </w:r>
          </w:p>
        </w:tc>
      </w:tr>
    </w:tbl>
    <w:p w:rsidR="005E44E3" w:rsidRPr="006B0CA8" w:rsidRDefault="005E44E3" w:rsidP="005E44E3">
      <w:pPr>
        <w:spacing w:after="0"/>
        <w:jc w:val="both"/>
        <w:rPr>
          <w:b/>
          <w:sz w:val="28"/>
          <w:szCs w:val="28"/>
        </w:rPr>
      </w:pPr>
      <w:r w:rsidRPr="006B0CA8">
        <w:rPr>
          <w:sz w:val="28"/>
          <w:szCs w:val="28"/>
        </w:rPr>
        <w:t xml:space="preserve">  </w:t>
      </w:r>
    </w:p>
    <w:p w:rsidR="002A7BDF" w:rsidRPr="006B0CA8" w:rsidRDefault="002A7BDF" w:rsidP="003276DA">
      <w:pPr>
        <w:spacing w:after="0" w:line="360" w:lineRule="auto"/>
        <w:jc w:val="center"/>
        <w:rPr>
          <w:b/>
          <w:sz w:val="28"/>
          <w:szCs w:val="28"/>
        </w:rPr>
      </w:pPr>
      <w:bookmarkStart w:id="0" w:name="_GoBack"/>
      <w:bookmarkEnd w:id="0"/>
      <w:r w:rsidRPr="006B0CA8">
        <w:rPr>
          <w:b/>
          <w:sz w:val="28"/>
          <w:szCs w:val="28"/>
        </w:rPr>
        <w:t>BÁO CÁO</w:t>
      </w:r>
    </w:p>
    <w:p w:rsidR="002E4339" w:rsidRPr="006B0CA8" w:rsidRDefault="002A7BDF" w:rsidP="003276DA">
      <w:pPr>
        <w:spacing w:after="0"/>
        <w:jc w:val="center"/>
        <w:rPr>
          <w:b/>
          <w:sz w:val="28"/>
          <w:szCs w:val="28"/>
        </w:rPr>
      </w:pPr>
      <w:r w:rsidRPr="006B0CA8">
        <w:rPr>
          <w:b/>
          <w:sz w:val="28"/>
          <w:szCs w:val="28"/>
        </w:rPr>
        <w:t xml:space="preserve">Về việc </w:t>
      </w:r>
      <w:r w:rsidR="00040D96" w:rsidRPr="006B0CA8">
        <w:rPr>
          <w:b/>
          <w:sz w:val="28"/>
          <w:szCs w:val="28"/>
        </w:rPr>
        <w:t>tổng</w:t>
      </w:r>
      <w:r w:rsidRPr="006B0CA8">
        <w:rPr>
          <w:b/>
          <w:sz w:val="28"/>
          <w:szCs w:val="28"/>
        </w:rPr>
        <w:t xml:space="preserve"> kết </w:t>
      </w:r>
      <w:r w:rsidR="00040D96" w:rsidRPr="006B0CA8">
        <w:rPr>
          <w:b/>
          <w:sz w:val="28"/>
          <w:szCs w:val="28"/>
        </w:rPr>
        <w:t>10</w:t>
      </w:r>
      <w:r w:rsidRPr="006B0CA8">
        <w:rPr>
          <w:b/>
          <w:sz w:val="28"/>
          <w:szCs w:val="28"/>
        </w:rPr>
        <w:t xml:space="preserve"> năm thực hiện Chỉ thị số 48-CT/TW ngày 22/10/2010 của Bộ Chính trị</w:t>
      </w:r>
      <w:r w:rsidR="003276DA" w:rsidRPr="006B0CA8">
        <w:rPr>
          <w:b/>
          <w:sz w:val="28"/>
          <w:szCs w:val="28"/>
        </w:rPr>
        <w:t xml:space="preserve"> </w:t>
      </w:r>
      <w:r w:rsidRPr="006B0CA8">
        <w:rPr>
          <w:b/>
          <w:sz w:val="28"/>
          <w:szCs w:val="28"/>
        </w:rPr>
        <w:t xml:space="preserve">về “Tăng cường sự lãnh đạo của Đảng đối với công tác phòng, </w:t>
      </w:r>
    </w:p>
    <w:p w:rsidR="002A7BDF" w:rsidRPr="006B0CA8" w:rsidRDefault="002A7BDF" w:rsidP="003276DA">
      <w:pPr>
        <w:spacing w:after="0"/>
        <w:jc w:val="center"/>
        <w:rPr>
          <w:b/>
          <w:sz w:val="28"/>
          <w:szCs w:val="28"/>
        </w:rPr>
      </w:pPr>
      <w:r w:rsidRPr="006B0CA8">
        <w:rPr>
          <w:b/>
          <w:sz w:val="28"/>
          <w:szCs w:val="28"/>
        </w:rPr>
        <w:t>chống tội phạm trong tình hình mới”</w:t>
      </w:r>
    </w:p>
    <w:p w:rsidR="002A6EAE" w:rsidRPr="006B0CA8" w:rsidRDefault="002A6EAE" w:rsidP="003276DA">
      <w:pPr>
        <w:spacing w:after="0"/>
        <w:jc w:val="center"/>
        <w:rPr>
          <w:b/>
          <w:sz w:val="28"/>
          <w:szCs w:val="28"/>
        </w:rPr>
      </w:pPr>
    </w:p>
    <w:p w:rsidR="002A6EAE" w:rsidRPr="006B0CA8" w:rsidRDefault="002A6EAE" w:rsidP="00765F7E">
      <w:pPr>
        <w:spacing w:line="264" w:lineRule="auto"/>
        <w:ind w:firstLine="720"/>
        <w:jc w:val="both"/>
        <w:rPr>
          <w:b/>
          <w:sz w:val="28"/>
          <w:szCs w:val="28"/>
        </w:rPr>
      </w:pPr>
      <w:r w:rsidRPr="006B0CA8">
        <w:rPr>
          <w:sz w:val="28"/>
          <w:szCs w:val="28"/>
        </w:rPr>
        <w:t xml:space="preserve">Thực hiện công văn số 400/PGD&amp;ĐT ngày 21 tháng 5 năm 2020 của Phòng GD&amp;ĐT thành phố Hưng Yên về việc </w:t>
      </w:r>
      <w:r w:rsidRPr="006B0CA8">
        <w:rPr>
          <w:rFonts w:eastAsia="Times New Roman" w:cs="Times New Roman"/>
          <w:color w:val="000000"/>
          <w:sz w:val="28"/>
          <w:szCs w:val="28"/>
          <w:lang w:val="vi-VN" w:eastAsia="vi-VN"/>
        </w:rPr>
        <w:t>tổng kết 10 năm thực hiện Chỉ thị</w:t>
      </w:r>
      <w:r w:rsidRPr="006B0CA8">
        <w:rPr>
          <w:rFonts w:eastAsia="Times New Roman" w:cs="Times New Roman"/>
          <w:color w:val="000000"/>
          <w:sz w:val="28"/>
          <w:szCs w:val="28"/>
          <w:lang w:eastAsia="vi-VN"/>
        </w:rPr>
        <w:t xml:space="preserve"> </w:t>
      </w:r>
      <w:r w:rsidRPr="006B0CA8">
        <w:rPr>
          <w:rFonts w:eastAsia="Times New Roman" w:cs="Times New Roman"/>
          <w:color w:val="000000"/>
          <w:sz w:val="28"/>
          <w:szCs w:val="28"/>
          <w:lang w:val="vi-VN" w:eastAsia="vi-VN"/>
        </w:rPr>
        <w:t>số 48-CT/TW ngày 22/10/2010 của</w:t>
      </w:r>
      <w:r w:rsidRPr="006B0CA8">
        <w:rPr>
          <w:rFonts w:eastAsia="Times New Roman" w:cs="Times New Roman"/>
          <w:color w:val="000000"/>
          <w:sz w:val="28"/>
          <w:szCs w:val="28"/>
          <w:lang w:eastAsia="vi-VN"/>
        </w:rPr>
        <w:t xml:space="preserve"> </w:t>
      </w:r>
      <w:r w:rsidRPr="006B0CA8">
        <w:rPr>
          <w:rFonts w:eastAsia="Times New Roman" w:cs="Times New Roman"/>
          <w:color w:val="000000"/>
          <w:sz w:val="28"/>
          <w:szCs w:val="28"/>
          <w:lang w:val="vi-VN" w:eastAsia="vi-VN"/>
        </w:rPr>
        <w:t>Bộ Chính trị</w:t>
      </w:r>
      <w:r w:rsidRPr="006B0CA8">
        <w:rPr>
          <w:rFonts w:eastAsia="Times New Roman" w:cs="Times New Roman"/>
          <w:color w:val="000000"/>
          <w:sz w:val="28"/>
          <w:szCs w:val="28"/>
          <w:lang w:eastAsia="vi-VN"/>
        </w:rPr>
        <w:t xml:space="preserve">. </w:t>
      </w:r>
      <w:r w:rsidRPr="006B0CA8">
        <w:rPr>
          <w:sz w:val="28"/>
          <w:szCs w:val="28"/>
        </w:rPr>
        <w:t>Trườ</w:t>
      </w:r>
      <w:r w:rsidR="0079566E">
        <w:rPr>
          <w:sz w:val="28"/>
          <w:szCs w:val="28"/>
        </w:rPr>
        <w:t>ng THCS Bảo Khê</w:t>
      </w:r>
      <w:r w:rsidRPr="006B0CA8">
        <w:rPr>
          <w:sz w:val="28"/>
          <w:szCs w:val="28"/>
        </w:rPr>
        <w:t xml:space="preserve"> báo cáo những nội dung cụ thể như sau:</w:t>
      </w:r>
    </w:p>
    <w:p w:rsidR="00241832" w:rsidRPr="006B0CA8" w:rsidRDefault="00241832" w:rsidP="003276DA">
      <w:pPr>
        <w:pStyle w:val="ListParagraph"/>
        <w:spacing w:after="0" w:line="360" w:lineRule="auto"/>
        <w:ind w:left="0"/>
        <w:jc w:val="both"/>
        <w:rPr>
          <w:b/>
          <w:sz w:val="28"/>
          <w:szCs w:val="28"/>
        </w:rPr>
      </w:pPr>
      <w:r w:rsidRPr="006B0CA8">
        <w:rPr>
          <w:b/>
          <w:sz w:val="28"/>
          <w:szCs w:val="28"/>
        </w:rPr>
        <w:t xml:space="preserve">I. Đặc điểm tình hình của đơn vị </w:t>
      </w:r>
    </w:p>
    <w:p w:rsidR="00202490" w:rsidRPr="006B0CA8" w:rsidRDefault="00D954A6" w:rsidP="003276DA">
      <w:pPr>
        <w:spacing w:after="0" w:line="360" w:lineRule="auto"/>
        <w:ind w:firstLine="720"/>
        <w:jc w:val="both"/>
        <w:rPr>
          <w:rFonts w:cs=".VnTime"/>
          <w:b/>
          <w:sz w:val="28"/>
          <w:szCs w:val="28"/>
          <w:lang w:val="fr-FR"/>
        </w:rPr>
      </w:pPr>
      <w:r w:rsidRPr="00543813">
        <w:rPr>
          <w:sz w:val="28"/>
          <w:szCs w:val="28"/>
          <w:lang w:val="pt-BR"/>
        </w:rPr>
        <w:t>Trường THCS Bảo Khê được thành lập năm 1959, ban đầu trường có tên là trường cấp II Tự Do, đến đầu năm 1974 khi xã đổi tên thành xã Bảo Khê thì trường lấy tên xã; năm học 1974 - 1975, trường đổi tên gọi là trường Phổ thông cơ sở cấp I, II xã Bảo Khê; năm học 1990-1991, trường được tách riêng thành trường cấp I và trường cấp II rồi trường liên trường với trường cấp II Hiệp Cường có tên là trường cấp II liên xã Hiệp Cường - Bảo Khê. Tháng 8 năm 1995 trường cấp II liên xã Hiệp Cường - Bảo Khê được tách riêng thành hai trường và có tên là trường THCS Bảo Khê cho đến nay.</w:t>
      </w:r>
      <w:r>
        <w:rPr>
          <w:lang w:val="pt-BR"/>
        </w:rPr>
        <w:t xml:space="preserve"> </w:t>
      </w:r>
      <w:r w:rsidR="002A6EAE" w:rsidRPr="006B0CA8">
        <w:rPr>
          <w:rFonts w:eastAsia="Times New Roman" w:cs="Times New Roman"/>
          <w:sz w:val="28"/>
          <w:szCs w:val="28"/>
        </w:rPr>
        <w:t xml:space="preserve">Trường </w:t>
      </w:r>
      <w:r>
        <w:rPr>
          <w:rFonts w:eastAsia="Times New Roman" w:cs="Times New Roman"/>
          <w:sz w:val="28"/>
          <w:szCs w:val="28"/>
        </w:rPr>
        <w:t>có khoảng hơn 300</w:t>
      </w:r>
      <w:r w:rsidR="00241832" w:rsidRPr="006B0CA8">
        <w:rPr>
          <w:sz w:val="28"/>
          <w:szCs w:val="28"/>
        </w:rPr>
        <w:t xml:space="preserve"> học sinh mỗi năm. </w:t>
      </w:r>
      <w:r w:rsidR="00241832" w:rsidRPr="006B0CA8">
        <w:rPr>
          <w:rFonts w:cs=".VnTime"/>
          <w:sz w:val="28"/>
          <w:szCs w:val="28"/>
          <w:lang w:val="fr-FR"/>
        </w:rPr>
        <w:t>Cùng v</w:t>
      </w:r>
      <w:r w:rsidR="00241832" w:rsidRPr="006B0CA8">
        <w:rPr>
          <w:rFonts w:cs="Arial"/>
          <w:sz w:val="28"/>
          <w:szCs w:val="28"/>
          <w:lang w:val="fr-FR"/>
        </w:rPr>
        <w:t>ớ</w:t>
      </w:r>
      <w:r w:rsidR="00241832" w:rsidRPr="006B0CA8">
        <w:rPr>
          <w:rFonts w:cs=".VnTime"/>
          <w:sz w:val="28"/>
          <w:szCs w:val="28"/>
          <w:lang w:val="fr-FR"/>
        </w:rPr>
        <w:t xml:space="preserve">i </w:t>
      </w:r>
      <w:r w:rsidR="00A15296" w:rsidRPr="006B0CA8">
        <w:rPr>
          <w:rFonts w:cs=".VnTime"/>
          <w:sz w:val="28"/>
          <w:szCs w:val="28"/>
          <w:lang w:val="fr-FR"/>
        </w:rPr>
        <w:t xml:space="preserve">việc </w:t>
      </w:r>
      <w:r w:rsidR="00241832" w:rsidRPr="006B0CA8">
        <w:rPr>
          <w:rFonts w:cs=".VnTime"/>
          <w:sz w:val="28"/>
          <w:szCs w:val="28"/>
          <w:lang w:val="fr-FR"/>
        </w:rPr>
        <w:t>nâng cao ch</w:t>
      </w:r>
      <w:r w:rsidR="00241832" w:rsidRPr="006B0CA8">
        <w:rPr>
          <w:rFonts w:cs="Arial"/>
          <w:sz w:val="28"/>
          <w:szCs w:val="28"/>
          <w:lang w:val="fr-FR"/>
        </w:rPr>
        <w:t>ấ</w:t>
      </w:r>
      <w:r w:rsidR="00241832" w:rsidRPr="006B0CA8">
        <w:rPr>
          <w:rFonts w:cs=".VnTime"/>
          <w:sz w:val="28"/>
          <w:szCs w:val="28"/>
          <w:lang w:val="fr-FR"/>
        </w:rPr>
        <w:t>t l</w:t>
      </w:r>
      <w:r w:rsidR="00241832" w:rsidRPr="006B0CA8">
        <w:rPr>
          <w:rFonts w:cs="Arial"/>
          <w:sz w:val="28"/>
          <w:szCs w:val="28"/>
          <w:lang w:val="fr-FR"/>
        </w:rPr>
        <w:t>ượ</w:t>
      </w:r>
      <w:r w:rsidR="00241832" w:rsidRPr="006B0CA8">
        <w:rPr>
          <w:rFonts w:cs=".VnTime"/>
          <w:sz w:val="28"/>
          <w:szCs w:val="28"/>
          <w:lang w:val="fr-FR"/>
        </w:rPr>
        <w:t>ng d</w:t>
      </w:r>
      <w:r w:rsidR="00241832" w:rsidRPr="006B0CA8">
        <w:rPr>
          <w:rFonts w:cs="Arial"/>
          <w:sz w:val="28"/>
          <w:szCs w:val="28"/>
          <w:lang w:val="fr-FR"/>
        </w:rPr>
        <w:t>ạ</w:t>
      </w:r>
      <w:r w:rsidR="00241832" w:rsidRPr="006B0CA8">
        <w:rPr>
          <w:rFonts w:cs=".VnTime"/>
          <w:sz w:val="28"/>
          <w:szCs w:val="28"/>
          <w:lang w:val="fr-FR"/>
        </w:rPr>
        <w:t>y v</w:t>
      </w:r>
      <w:r w:rsidR="00241832" w:rsidRPr="006B0CA8">
        <w:rPr>
          <w:rFonts w:cs="Arial"/>
          <w:sz w:val="28"/>
          <w:szCs w:val="28"/>
          <w:lang w:val="fr-FR"/>
        </w:rPr>
        <w:t>à</w:t>
      </w:r>
      <w:r w:rsidR="00241832" w:rsidRPr="006B0CA8">
        <w:rPr>
          <w:rFonts w:cs=".VnTime"/>
          <w:sz w:val="28"/>
          <w:szCs w:val="28"/>
          <w:lang w:val="fr-FR"/>
        </w:rPr>
        <w:t xml:space="preserve"> h</w:t>
      </w:r>
      <w:r w:rsidR="00241832" w:rsidRPr="006B0CA8">
        <w:rPr>
          <w:rFonts w:cs="Arial"/>
          <w:sz w:val="28"/>
          <w:szCs w:val="28"/>
          <w:lang w:val="fr-FR"/>
        </w:rPr>
        <w:t>ọ</w:t>
      </w:r>
      <w:r w:rsidR="00241832" w:rsidRPr="006B0CA8">
        <w:rPr>
          <w:rFonts w:cs=".VnTime"/>
          <w:sz w:val="28"/>
          <w:szCs w:val="28"/>
          <w:lang w:val="fr-FR"/>
        </w:rPr>
        <w:t>c, nh</w:t>
      </w:r>
      <w:r w:rsidR="00241832" w:rsidRPr="006B0CA8">
        <w:rPr>
          <w:rFonts w:cs="Arial"/>
          <w:sz w:val="28"/>
          <w:szCs w:val="28"/>
          <w:lang w:val="fr-FR"/>
        </w:rPr>
        <w:t>à</w:t>
      </w:r>
      <w:r w:rsidR="00241832" w:rsidRPr="006B0CA8">
        <w:rPr>
          <w:rFonts w:cs=".VnTime"/>
          <w:sz w:val="28"/>
          <w:szCs w:val="28"/>
          <w:lang w:val="fr-FR"/>
        </w:rPr>
        <w:t xml:space="preserve"> tr</w:t>
      </w:r>
      <w:r w:rsidR="00241832" w:rsidRPr="006B0CA8">
        <w:rPr>
          <w:rFonts w:cs="Arial"/>
          <w:sz w:val="28"/>
          <w:szCs w:val="28"/>
          <w:lang w:val="fr-FR"/>
        </w:rPr>
        <w:t>ườ</w:t>
      </w:r>
      <w:r w:rsidR="00241832" w:rsidRPr="006B0CA8">
        <w:rPr>
          <w:rFonts w:cs=".VnTime"/>
          <w:sz w:val="28"/>
          <w:szCs w:val="28"/>
          <w:lang w:val="fr-FR"/>
        </w:rPr>
        <w:t>ng luôn chú tr</w:t>
      </w:r>
      <w:r w:rsidR="00241832" w:rsidRPr="006B0CA8">
        <w:rPr>
          <w:rFonts w:cs="Arial"/>
          <w:sz w:val="28"/>
          <w:szCs w:val="28"/>
          <w:lang w:val="fr-FR"/>
        </w:rPr>
        <w:t>ọ</w:t>
      </w:r>
      <w:r w:rsidR="00241832" w:rsidRPr="006B0CA8">
        <w:rPr>
          <w:rFonts w:cs=".VnTime"/>
          <w:sz w:val="28"/>
          <w:szCs w:val="28"/>
          <w:lang w:val="fr-FR"/>
        </w:rPr>
        <w:t xml:space="preserve">ng </w:t>
      </w:r>
      <w:r w:rsidR="00A15296" w:rsidRPr="006B0CA8">
        <w:rPr>
          <w:rFonts w:cs=".VnTime"/>
          <w:sz w:val="28"/>
          <w:szCs w:val="28"/>
          <w:lang w:val="fr-FR"/>
        </w:rPr>
        <w:t xml:space="preserve">đến </w:t>
      </w:r>
      <w:r w:rsidR="00241832" w:rsidRPr="006B0CA8">
        <w:rPr>
          <w:rFonts w:cs=".VnTime"/>
          <w:sz w:val="28"/>
          <w:szCs w:val="28"/>
          <w:lang w:val="fr-FR"/>
        </w:rPr>
        <w:t>công tác an ninh h</w:t>
      </w:r>
      <w:r w:rsidR="00241832" w:rsidRPr="006B0CA8">
        <w:rPr>
          <w:rFonts w:cs="Arial"/>
          <w:sz w:val="28"/>
          <w:szCs w:val="28"/>
          <w:lang w:val="fr-FR"/>
        </w:rPr>
        <w:t>ọ</w:t>
      </w:r>
      <w:r w:rsidR="00241832" w:rsidRPr="006B0CA8">
        <w:rPr>
          <w:rFonts w:cs=".VnTime"/>
          <w:sz w:val="28"/>
          <w:szCs w:val="28"/>
          <w:lang w:val="fr-FR"/>
        </w:rPr>
        <w:t xml:space="preserve">c </w:t>
      </w:r>
      <w:r w:rsidR="00241832" w:rsidRPr="006B0CA8">
        <w:rPr>
          <w:rFonts w:cs="Arial"/>
          <w:sz w:val="28"/>
          <w:szCs w:val="28"/>
          <w:lang w:val="fr-FR"/>
        </w:rPr>
        <w:t>đườ</w:t>
      </w:r>
      <w:r w:rsidR="00241832" w:rsidRPr="006B0CA8">
        <w:rPr>
          <w:rFonts w:cs=".VnTime"/>
          <w:sz w:val="28"/>
          <w:szCs w:val="28"/>
          <w:lang w:val="fr-FR"/>
        </w:rPr>
        <w:t>ng</w:t>
      </w:r>
      <w:r w:rsidR="00A15296" w:rsidRPr="006B0CA8">
        <w:rPr>
          <w:rFonts w:cs=".VnTime"/>
          <w:sz w:val="28"/>
          <w:szCs w:val="28"/>
          <w:lang w:val="fr-FR"/>
        </w:rPr>
        <w:t xml:space="preserve">, </w:t>
      </w:r>
      <w:r w:rsidR="00A15296" w:rsidRPr="006B0CA8">
        <w:rPr>
          <w:sz w:val="28"/>
          <w:szCs w:val="28"/>
          <w:lang w:val="fr-FR"/>
        </w:rPr>
        <w:t>công tác phòng ch</w:t>
      </w:r>
      <w:r w:rsidR="00A15296" w:rsidRPr="006B0CA8">
        <w:rPr>
          <w:rFonts w:cs="Arial"/>
          <w:sz w:val="28"/>
          <w:szCs w:val="28"/>
          <w:lang w:val="fr-FR"/>
        </w:rPr>
        <w:t>ố</w:t>
      </w:r>
      <w:r w:rsidR="00A15296" w:rsidRPr="006B0CA8">
        <w:rPr>
          <w:rFonts w:cs=".VnTime"/>
          <w:sz w:val="28"/>
          <w:szCs w:val="28"/>
          <w:lang w:val="fr-FR"/>
        </w:rPr>
        <w:t>ng t</w:t>
      </w:r>
      <w:r w:rsidR="00A15296" w:rsidRPr="006B0CA8">
        <w:rPr>
          <w:rFonts w:cs="Arial"/>
          <w:sz w:val="28"/>
          <w:szCs w:val="28"/>
          <w:lang w:val="fr-FR"/>
        </w:rPr>
        <w:t>ộ</w:t>
      </w:r>
      <w:r w:rsidR="00A15296" w:rsidRPr="006B0CA8">
        <w:rPr>
          <w:rFonts w:cs=".VnTime"/>
          <w:sz w:val="28"/>
          <w:szCs w:val="28"/>
          <w:lang w:val="fr-FR"/>
        </w:rPr>
        <w:t>i ph</w:t>
      </w:r>
      <w:r w:rsidR="00A15296" w:rsidRPr="006B0CA8">
        <w:rPr>
          <w:rFonts w:cs="Arial"/>
          <w:sz w:val="28"/>
          <w:szCs w:val="28"/>
          <w:lang w:val="fr-FR"/>
        </w:rPr>
        <w:t>ạ</w:t>
      </w:r>
      <w:r w:rsidR="00A15296" w:rsidRPr="006B0CA8">
        <w:rPr>
          <w:rFonts w:cs=".VnTime"/>
          <w:sz w:val="28"/>
          <w:szCs w:val="28"/>
          <w:lang w:val="fr-FR"/>
        </w:rPr>
        <w:t>m, tệ nạn xã hội. Và xem đây l</w:t>
      </w:r>
      <w:r w:rsidR="00A15296" w:rsidRPr="006B0CA8">
        <w:rPr>
          <w:rFonts w:cs="Arial"/>
          <w:sz w:val="28"/>
          <w:szCs w:val="28"/>
          <w:lang w:val="fr-FR"/>
        </w:rPr>
        <w:t>à</w:t>
      </w:r>
      <w:r w:rsidR="00A15296" w:rsidRPr="006B0CA8">
        <w:rPr>
          <w:rFonts w:cs=".VnTime"/>
          <w:sz w:val="28"/>
          <w:szCs w:val="28"/>
          <w:lang w:val="fr-FR"/>
        </w:rPr>
        <w:t xml:space="preserve"> m</w:t>
      </w:r>
      <w:r w:rsidR="00A15296" w:rsidRPr="006B0CA8">
        <w:rPr>
          <w:rFonts w:cs="Arial"/>
          <w:sz w:val="28"/>
          <w:szCs w:val="28"/>
          <w:lang w:val="fr-FR"/>
        </w:rPr>
        <w:t>ộ</w:t>
      </w:r>
      <w:r w:rsidR="00A15296" w:rsidRPr="006B0CA8">
        <w:rPr>
          <w:rFonts w:cs=".VnTime"/>
          <w:sz w:val="28"/>
          <w:szCs w:val="28"/>
          <w:lang w:val="fr-FR"/>
        </w:rPr>
        <w:t>t trong nh</w:t>
      </w:r>
      <w:r w:rsidR="00A15296" w:rsidRPr="006B0CA8">
        <w:rPr>
          <w:rFonts w:cs="Arial"/>
          <w:sz w:val="28"/>
          <w:szCs w:val="28"/>
          <w:lang w:val="fr-FR"/>
        </w:rPr>
        <w:t>ữ</w:t>
      </w:r>
      <w:r w:rsidR="00A15296" w:rsidRPr="006B0CA8">
        <w:rPr>
          <w:rFonts w:cs=".VnTime"/>
          <w:sz w:val="28"/>
          <w:szCs w:val="28"/>
          <w:lang w:val="fr-FR"/>
        </w:rPr>
        <w:t>ng công tác giáo d</w:t>
      </w:r>
      <w:r w:rsidR="00A15296" w:rsidRPr="006B0CA8">
        <w:rPr>
          <w:rFonts w:cs="Arial"/>
          <w:sz w:val="28"/>
          <w:szCs w:val="28"/>
          <w:lang w:val="fr-FR"/>
        </w:rPr>
        <w:t>ụ</w:t>
      </w:r>
      <w:r w:rsidR="00A15296" w:rsidRPr="006B0CA8">
        <w:rPr>
          <w:rFonts w:cs=".VnTime"/>
          <w:sz w:val="28"/>
          <w:szCs w:val="28"/>
          <w:lang w:val="fr-FR"/>
        </w:rPr>
        <w:t>c pháp lu</w:t>
      </w:r>
      <w:r w:rsidR="00A15296" w:rsidRPr="006B0CA8">
        <w:rPr>
          <w:rFonts w:cs="Arial"/>
          <w:sz w:val="28"/>
          <w:szCs w:val="28"/>
          <w:lang w:val="fr-FR"/>
        </w:rPr>
        <w:t>ậ</w:t>
      </w:r>
      <w:r w:rsidR="00A15296" w:rsidRPr="006B0CA8">
        <w:rPr>
          <w:rFonts w:cs=".VnTime"/>
          <w:sz w:val="28"/>
          <w:szCs w:val="28"/>
          <w:lang w:val="fr-FR"/>
        </w:rPr>
        <w:t>t nh</w:t>
      </w:r>
      <w:r w:rsidR="00A15296" w:rsidRPr="006B0CA8">
        <w:rPr>
          <w:rFonts w:cs="Arial"/>
          <w:sz w:val="28"/>
          <w:szCs w:val="28"/>
          <w:lang w:val="fr-FR"/>
        </w:rPr>
        <w:t>ằ</w:t>
      </w:r>
      <w:r w:rsidR="00A15296" w:rsidRPr="006B0CA8">
        <w:rPr>
          <w:rFonts w:cs=".VnTime"/>
          <w:sz w:val="28"/>
          <w:szCs w:val="28"/>
          <w:lang w:val="fr-FR"/>
        </w:rPr>
        <w:t>m giáo d</w:t>
      </w:r>
      <w:r w:rsidR="00A15296" w:rsidRPr="006B0CA8">
        <w:rPr>
          <w:rFonts w:cs="Arial"/>
          <w:sz w:val="28"/>
          <w:szCs w:val="28"/>
          <w:lang w:val="fr-FR"/>
        </w:rPr>
        <w:t>ụ</w:t>
      </w:r>
      <w:r w:rsidR="00A15296" w:rsidRPr="006B0CA8">
        <w:rPr>
          <w:rFonts w:cs=".VnTime"/>
          <w:sz w:val="28"/>
          <w:szCs w:val="28"/>
          <w:lang w:val="fr-FR"/>
        </w:rPr>
        <w:t xml:space="preserve">c </w:t>
      </w:r>
      <w:r w:rsidR="00A15296" w:rsidRPr="006B0CA8">
        <w:rPr>
          <w:rFonts w:cs="Arial"/>
          <w:sz w:val="28"/>
          <w:szCs w:val="28"/>
          <w:lang w:val="fr-FR"/>
        </w:rPr>
        <w:t>đạ</w:t>
      </w:r>
      <w:r w:rsidR="00A15296" w:rsidRPr="006B0CA8">
        <w:rPr>
          <w:rFonts w:cs=".VnTime"/>
          <w:sz w:val="28"/>
          <w:szCs w:val="28"/>
          <w:lang w:val="fr-FR"/>
        </w:rPr>
        <w:t xml:space="preserve">o </w:t>
      </w:r>
      <w:r w:rsidR="00A15296" w:rsidRPr="006B0CA8">
        <w:rPr>
          <w:rFonts w:cs="Arial"/>
          <w:sz w:val="28"/>
          <w:szCs w:val="28"/>
          <w:lang w:val="fr-FR"/>
        </w:rPr>
        <w:t>đứ</w:t>
      </w:r>
      <w:r w:rsidR="00A15296" w:rsidRPr="006B0CA8">
        <w:rPr>
          <w:rFonts w:cs=".VnTime"/>
          <w:sz w:val="28"/>
          <w:szCs w:val="28"/>
          <w:lang w:val="fr-FR"/>
        </w:rPr>
        <w:t>c, l</w:t>
      </w:r>
      <w:r w:rsidR="00A15296" w:rsidRPr="006B0CA8">
        <w:rPr>
          <w:rFonts w:cs="Arial"/>
          <w:sz w:val="28"/>
          <w:szCs w:val="28"/>
          <w:lang w:val="fr-FR"/>
        </w:rPr>
        <w:t>ố</w:t>
      </w:r>
      <w:r w:rsidR="00A15296" w:rsidRPr="006B0CA8">
        <w:rPr>
          <w:rFonts w:cs=".VnTime"/>
          <w:sz w:val="28"/>
          <w:szCs w:val="28"/>
          <w:lang w:val="fr-FR"/>
        </w:rPr>
        <w:t>i s</w:t>
      </w:r>
      <w:r w:rsidR="00A15296" w:rsidRPr="006B0CA8">
        <w:rPr>
          <w:rFonts w:cs="Arial"/>
          <w:sz w:val="28"/>
          <w:szCs w:val="28"/>
          <w:lang w:val="fr-FR"/>
        </w:rPr>
        <w:t>ố</w:t>
      </w:r>
      <w:r w:rsidR="00A15296" w:rsidRPr="006B0CA8">
        <w:rPr>
          <w:rFonts w:cs=".VnTime"/>
          <w:sz w:val="28"/>
          <w:szCs w:val="28"/>
          <w:lang w:val="fr-FR"/>
        </w:rPr>
        <w:t>ng cho h</w:t>
      </w:r>
      <w:r w:rsidR="00A15296" w:rsidRPr="006B0CA8">
        <w:rPr>
          <w:rFonts w:cs="Arial"/>
          <w:sz w:val="28"/>
          <w:szCs w:val="28"/>
          <w:lang w:val="fr-FR"/>
        </w:rPr>
        <w:t>ọ</w:t>
      </w:r>
      <w:r w:rsidR="00A15296" w:rsidRPr="006B0CA8">
        <w:rPr>
          <w:rFonts w:cs=".VnTime"/>
          <w:sz w:val="28"/>
          <w:szCs w:val="28"/>
          <w:lang w:val="fr-FR"/>
        </w:rPr>
        <w:t>c sinh toàn trường.</w:t>
      </w:r>
      <w:r w:rsidR="00202490" w:rsidRPr="006B0CA8">
        <w:rPr>
          <w:rFonts w:cs=".VnTime"/>
          <w:sz w:val="28"/>
          <w:szCs w:val="28"/>
          <w:lang w:val="fr-FR"/>
        </w:rPr>
        <w:t xml:space="preserve"> </w:t>
      </w:r>
      <w:r w:rsidR="00A15296" w:rsidRPr="006B0CA8">
        <w:rPr>
          <w:rFonts w:cs=".VnTime"/>
          <w:sz w:val="28"/>
          <w:szCs w:val="28"/>
          <w:lang w:val="fr-FR"/>
        </w:rPr>
        <w:t>N</w:t>
      </w:r>
      <w:r w:rsidR="00A15296" w:rsidRPr="006B0CA8">
        <w:rPr>
          <w:rFonts w:cs="Arial"/>
          <w:sz w:val="28"/>
          <w:szCs w:val="28"/>
          <w:lang w:val="fr-FR"/>
        </w:rPr>
        <w:t>ộ</w:t>
      </w:r>
      <w:r w:rsidR="00A15296" w:rsidRPr="006B0CA8">
        <w:rPr>
          <w:rFonts w:cs=".VnTime"/>
          <w:sz w:val="28"/>
          <w:szCs w:val="28"/>
          <w:lang w:val="fr-FR"/>
        </w:rPr>
        <w:t>i dung c</w:t>
      </w:r>
      <w:r w:rsidR="00A15296" w:rsidRPr="006B0CA8">
        <w:rPr>
          <w:rFonts w:cs="Arial"/>
          <w:sz w:val="28"/>
          <w:szCs w:val="28"/>
          <w:lang w:val="fr-FR"/>
        </w:rPr>
        <w:t>ủ</w:t>
      </w:r>
      <w:r w:rsidR="00A15296" w:rsidRPr="006B0CA8">
        <w:rPr>
          <w:rFonts w:cs=".VnTime"/>
          <w:sz w:val="28"/>
          <w:szCs w:val="28"/>
          <w:lang w:val="fr-FR"/>
        </w:rPr>
        <w:t>a công t</w:t>
      </w:r>
      <w:r w:rsidR="00A15296" w:rsidRPr="006B0CA8">
        <w:rPr>
          <w:sz w:val="28"/>
          <w:szCs w:val="28"/>
          <w:lang w:val="fr-FR"/>
        </w:rPr>
        <w:t>ác n</w:t>
      </w:r>
      <w:r w:rsidR="00A15296" w:rsidRPr="006B0CA8">
        <w:rPr>
          <w:rFonts w:cs="Arial"/>
          <w:sz w:val="28"/>
          <w:szCs w:val="28"/>
          <w:lang w:val="fr-FR"/>
        </w:rPr>
        <w:t>à</w:t>
      </w:r>
      <w:r w:rsidR="00A15296" w:rsidRPr="006B0CA8">
        <w:rPr>
          <w:rFonts w:cs=".VnTime"/>
          <w:sz w:val="28"/>
          <w:szCs w:val="28"/>
          <w:lang w:val="fr-FR"/>
        </w:rPr>
        <w:t>y</w:t>
      </w:r>
      <w:r w:rsidR="00202490" w:rsidRPr="006B0CA8">
        <w:rPr>
          <w:rFonts w:cs=".VnTime"/>
          <w:sz w:val="28"/>
          <w:szCs w:val="28"/>
          <w:lang w:val="fr-FR"/>
        </w:rPr>
        <w:t xml:space="preserve"> luôn</w:t>
      </w:r>
      <w:r w:rsidR="00A15296" w:rsidRPr="006B0CA8">
        <w:rPr>
          <w:rFonts w:cs=".VnTime"/>
          <w:sz w:val="28"/>
          <w:szCs w:val="28"/>
          <w:lang w:val="fr-FR"/>
        </w:rPr>
        <w:t xml:space="preserve"> </w:t>
      </w:r>
      <w:r w:rsidR="00A15296" w:rsidRPr="006B0CA8">
        <w:rPr>
          <w:rFonts w:cs="Arial"/>
          <w:sz w:val="28"/>
          <w:szCs w:val="28"/>
          <w:lang w:val="fr-FR"/>
        </w:rPr>
        <w:t>đượ</w:t>
      </w:r>
      <w:r w:rsidR="00A15296" w:rsidRPr="006B0CA8">
        <w:rPr>
          <w:rFonts w:cs=".VnTime"/>
          <w:sz w:val="28"/>
          <w:szCs w:val="28"/>
          <w:lang w:val="fr-FR"/>
        </w:rPr>
        <w:t>c nhà trường cụ thể</w:t>
      </w:r>
      <w:r w:rsidR="00202490" w:rsidRPr="006B0CA8">
        <w:rPr>
          <w:rFonts w:cs=".VnTime"/>
          <w:sz w:val="28"/>
          <w:szCs w:val="28"/>
          <w:lang w:val="fr-FR"/>
        </w:rPr>
        <w:t xml:space="preserve"> hóa trong phương hướng nhiệm vụ năm học hàng năm</w:t>
      </w:r>
      <w:r w:rsidR="00A15296" w:rsidRPr="006B0CA8">
        <w:rPr>
          <w:rFonts w:cs=".VnTime"/>
          <w:sz w:val="28"/>
          <w:szCs w:val="28"/>
          <w:lang w:val="fr-FR"/>
        </w:rPr>
        <w:t xml:space="preserve">, </w:t>
      </w:r>
      <w:r w:rsidR="00202490" w:rsidRPr="006B0CA8">
        <w:rPr>
          <w:rFonts w:cs=".VnTime"/>
          <w:sz w:val="28"/>
          <w:szCs w:val="28"/>
          <w:lang w:val="fr-FR"/>
        </w:rPr>
        <w:t xml:space="preserve">trong </w:t>
      </w:r>
      <w:r w:rsidR="00A15296" w:rsidRPr="006B0CA8">
        <w:rPr>
          <w:rFonts w:cs=".VnTime"/>
          <w:sz w:val="28"/>
          <w:szCs w:val="28"/>
          <w:lang w:val="fr-FR"/>
        </w:rPr>
        <w:t>ch</w:t>
      </w:r>
      <w:r w:rsidR="00A15296" w:rsidRPr="006B0CA8">
        <w:rPr>
          <w:rFonts w:cs="Arial"/>
          <w:sz w:val="28"/>
          <w:szCs w:val="28"/>
          <w:lang w:val="fr-FR"/>
        </w:rPr>
        <w:t>ươ</w:t>
      </w:r>
      <w:r w:rsidR="00A15296" w:rsidRPr="006B0CA8">
        <w:rPr>
          <w:sz w:val="28"/>
          <w:szCs w:val="28"/>
          <w:lang w:val="fr-FR"/>
        </w:rPr>
        <w:t>ng trình công t</w:t>
      </w:r>
      <w:r w:rsidR="00A15296" w:rsidRPr="006B0CA8">
        <w:rPr>
          <w:rFonts w:hint="eastAsia"/>
          <w:sz w:val="28"/>
          <w:szCs w:val="28"/>
          <w:lang w:val="fr-FR"/>
        </w:rPr>
        <w:t>á</w:t>
      </w:r>
      <w:r w:rsidR="00A15296" w:rsidRPr="006B0CA8">
        <w:rPr>
          <w:sz w:val="28"/>
          <w:szCs w:val="28"/>
          <w:lang w:val="fr-FR"/>
        </w:rPr>
        <w:t>c c</w:t>
      </w:r>
      <w:r w:rsidR="00A15296" w:rsidRPr="006B0CA8">
        <w:rPr>
          <w:rFonts w:cs="Arial"/>
          <w:sz w:val="28"/>
          <w:szCs w:val="28"/>
          <w:lang w:val="fr-FR"/>
        </w:rPr>
        <w:t>ủ</w:t>
      </w:r>
      <w:r w:rsidR="00A15296" w:rsidRPr="006B0CA8">
        <w:rPr>
          <w:rFonts w:cs=".VnTime"/>
          <w:sz w:val="28"/>
          <w:szCs w:val="28"/>
          <w:lang w:val="fr-FR"/>
        </w:rPr>
        <w:t>a các t</w:t>
      </w:r>
      <w:r w:rsidR="00A15296" w:rsidRPr="006B0CA8">
        <w:rPr>
          <w:rFonts w:cs="Arial"/>
          <w:sz w:val="28"/>
          <w:szCs w:val="28"/>
          <w:lang w:val="fr-FR"/>
        </w:rPr>
        <w:t>ổ</w:t>
      </w:r>
      <w:r w:rsidR="00A15296" w:rsidRPr="006B0CA8">
        <w:rPr>
          <w:rFonts w:cs=".VnTime"/>
          <w:sz w:val="28"/>
          <w:szCs w:val="28"/>
          <w:lang w:val="fr-FR"/>
        </w:rPr>
        <w:t xml:space="preserve"> ch</w:t>
      </w:r>
      <w:r w:rsidR="00A15296" w:rsidRPr="006B0CA8">
        <w:rPr>
          <w:rFonts w:cs="Arial"/>
          <w:sz w:val="28"/>
          <w:szCs w:val="28"/>
          <w:lang w:val="fr-FR"/>
        </w:rPr>
        <w:t>ứ</w:t>
      </w:r>
      <w:r w:rsidR="00A15296" w:rsidRPr="006B0CA8">
        <w:rPr>
          <w:rFonts w:cs=".VnTime"/>
          <w:sz w:val="28"/>
          <w:szCs w:val="28"/>
          <w:lang w:val="fr-FR"/>
        </w:rPr>
        <w:t xml:space="preserve">c </w:t>
      </w:r>
      <w:r w:rsidR="00A15296" w:rsidRPr="006B0CA8">
        <w:rPr>
          <w:rFonts w:cs="Arial"/>
          <w:sz w:val="28"/>
          <w:szCs w:val="28"/>
          <w:lang w:val="fr-FR"/>
        </w:rPr>
        <w:t>đ</w:t>
      </w:r>
      <w:r w:rsidR="00A15296" w:rsidRPr="006B0CA8">
        <w:rPr>
          <w:sz w:val="28"/>
          <w:szCs w:val="28"/>
          <w:lang w:val="fr-FR"/>
        </w:rPr>
        <w:t>o</w:t>
      </w:r>
      <w:r w:rsidR="00A15296" w:rsidRPr="006B0CA8">
        <w:rPr>
          <w:rFonts w:cs="Arial"/>
          <w:sz w:val="28"/>
          <w:szCs w:val="28"/>
          <w:lang w:val="fr-FR"/>
        </w:rPr>
        <w:t>à</w:t>
      </w:r>
      <w:r w:rsidR="00A15296" w:rsidRPr="006B0CA8">
        <w:rPr>
          <w:rFonts w:cs=".VnTime"/>
          <w:sz w:val="28"/>
          <w:szCs w:val="28"/>
          <w:lang w:val="fr-FR"/>
        </w:rPr>
        <w:t>n th</w:t>
      </w:r>
      <w:r w:rsidR="00A15296" w:rsidRPr="006B0CA8">
        <w:rPr>
          <w:rFonts w:cs="Arial"/>
          <w:sz w:val="28"/>
          <w:szCs w:val="28"/>
          <w:lang w:val="fr-FR"/>
        </w:rPr>
        <w:t>ể</w:t>
      </w:r>
      <w:r w:rsidR="00A15296" w:rsidRPr="006B0CA8">
        <w:rPr>
          <w:rFonts w:cs=".VnTime"/>
          <w:sz w:val="28"/>
          <w:szCs w:val="28"/>
          <w:lang w:val="fr-FR"/>
        </w:rPr>
        <w:t xml:space="preserve"> chính tr</w:t>
      </w:r>
      <w:r w:rsidR="00A15296" w:rsidRPr="006B0CA8">
        <w:rPr>
          <w:rFonts w:cs="Arial"/>
          <w:sz w:val="28"/>
          <w:szCs w:val="28"/>
          <w:lang w:val="fr-FR"/>
        </w:rPr>
        <w:t>ị</w:t>
      </w:r>
      <w:r w:rsidR="00A15296" w:rsidRPr="006B0CA8">
        <w:rPr>
          <w:rFonts w:cs=".VnTime"/>
          <w:sz w:val="28"/>
          <w:szCs w:val="28"/>
          <w:lang w:val="fr-FR"/>
        </w:rPr>
        <w:t>, xã h</w:t>
      </w:r>
      <w:r w:rsidR="00A15296" w:rsidRPr="006B0CA8">
        <w:rPr>
          <w:rFonts w:cs="Arial"/>
          <w:sz w:val="28"/>
          <w:szCs w:val="28"/>
          <w:lang w:val="fr-FR"/>
        </w:rPr>
        <w:t>ộ</w:t>
      </w:r>
      <w:r w:rsidR="00A15296" w:rsidRPr="006B0CA8">
        <w:rPr>
          <w:rFonts w:cs=".VnTime"/>
          <w:sz w:val="28"/>
          <w:szCs w:val="28"/>
          <w:lang w:val="fr-FR"/>
        </w:rPr>
        <w:t>i trong tr</w:t>
      </w:r>
      <w:r w:rsidR="00A15296" w:rsidRPr="006B0CA8">
        <w:rPr>
          <w:rFonts w:cs="Arial"/>
          <w:sz w:val="28"/>
          <w:szCs w:val="28"/>
          <w:lang w:val="fr-FR"/>
        </w:rPr>
        <w:t>ườ</w:t>
      </w:r>
      <w:r w:rsidR="00A15296" w:rsidRPr="006B0CA8">
        <w:rPr>
          <w:rFonts w:cs=".VnTime"/>
          <w:sz w:val="28"/>
          <w:szCs w:val="28"/>
          <w:lang w:val="fr-FR"/>
        </w:rPr>
        <w:t>ng.</w:t>
      </w:r>
      <w:r w:rsidR="00202490" w:rsidRPr="006B0CA8">
        <w:rPr>
          <w:rFonts w:cs=".VnTime"/>
          <w:b/>
          <w:sz w:val="28"/>
          <w:szCs w:val="28"/>
          <w:lang w:val="fr-FR"/>
        </w:rPr>
        <w:t xml:space="preserve"> </w:t>
      </w:r>
    </w:p>
    <w:p w:rsidR="009D2F4F" w:rsidRPr="006B0CA8" w:rsidRDefault="00202490" w:rsidP="003276DA">
      <w:pPr>
        <w:spacing w:after="0" w:line="360" w:lineRule="auto"/>
        <w:ind w:firstLine="720"/>
        <w:jc w:val="both"/>
        <w:rPr>
          <w:rFonts w:cs=".VnTime"/>
          <w:sz w:val="28"/>
          <w:szCs w:val="28"/>
          <w:lang w:val="fr-FR"/>
        </w:rPr>
      </w:pPr>
      <w:r w:rsidRPr="006B0CA8">
        <w:rPr>
          <w:rFonts w:cs=".VnTime"/>
          <w:sz w:val="28"/>
          <w:szCs w:val="28"/>
          <w:lang w:val="fr-FR"/>
        </w:rPr>
        <w:t xml:space="preserve">Vì vậy, trong </w:t>
      </w:r>
      <w:r w:rsidR="002A6EAE" w:rsidRPr="006B0CA8">
        <w:rPr>
          <w:rFonts w:cs=".VnTime"/>
          <w:sz w:val="28"/>
          <w:szCs w:val="28"/>
          <w:lang w:val="fr-FR"/>
        </w:rPr>
        <w:t>10</w:t>
      </w:r>
      <w:r w:rsidRPr="006B0CA8">
        <w:rPr>
          <w:rFonts w:cs=".VnTime"/>
          <w:sz w:val="28"/>
          <w:szCs w:val="28"/>
          <w:lang w:val="fr-FR"/>
        </w:rPr>
        <w:t xml:space="preserve"> năm qua kể từ khi triển khai </w:t>
      </w:r>
      <w:r w:rsidRPr="006B0CA8">
        <w:rPr>
          <w:sz w:val="28"/>
          <w:szCs w:val="28"/>
        </w:rPr>
        <w:t>Chỉ thị số 48-CT/TW ngày 22/10/2010 của Bộ Chính trị  về “Tăng cường sự lãnh đạo của Đảng đối với công tác phòng, chống tội phạm trong tình hình mớ</w:t>
      </w:r>
      <w:r w:rsidR="002B20F1" w:rsidRPr="006B0CA8">
        <w:rPr>
          <w:sz w:val="28"/>
          <w:szCs w:val="28"/>
        </w:rPr>
        <w:t xml:space="preserve">i”, </w:t>
      </w:r>
      <w:r w:rsidRPr="006B0CA8">
        <w:rPr>
          <w:sz w:val="28"/>
          <w:szCs w:val="28"/>
        </w:rPr>
        <w:t xml:space="preserve">trường </w:t>
      </w:r>
      <w:r w:rsidR="002A6EAE" w:rsidRPr="006B0CA8">
        <w:rPr>
          <w:sz w:val="28"/>
          <w:szCs w:val="28"/>
        </w:rPr>
        <w:t xml:space="preserve">THCS </w:t>
      </w:r>
      <w:r w:rsidR="006070F1">
        <w:rPr>
          <w:sz w:val="28"/>
          <w:szCs w:val="28"/>
        </w:rPr>
        <w:t xml:space="preserve">Bảo Khê </w:t>
      </w:r>
      <w:r w:rsidRPr="006B0CA8">
        <w:rPr>
          <w:sz w:val="28"/>
          <w:szCs w:val="28"/>
        </w:rPr>
        <w:t>đã</w:t>
      </w:r>
      <w:r w:rsidRPr="006B0CA8">
        <w:rPr>
          <w:iCs/>
          <w:sz w:val="28"/>
          <w:szCs w:val="28"/>
        </w:rPr>
        <w:t xml:space="preserve"> có </w:t>
      </w:r>
      <w:r w:rsidRPr="006B0CA8">
        <w:rPr>
          <w:iCs/>
          <w:sz w:val="28"/>
          <w:szCs w:val="28"/>
        </w:rPr>
        <w:lastRenderedPageBreak/>
        <w:t xml:space="preserve">nhiều hoạt động đẩy lùi tệ nạn xã hội xâm nhập vào học đường và tích cực xây dựng môi trường sư phạm lành mạnh nhằm hướng tới thực hiện </w:t>
      </w:r>
      <w:r w:rsidR="002E4339" w:rsidRPr="006B0CA8">
        <w:rPr>
          <w:iCs/>
          <w:sz w:val="28"/>
          <w:szCs w:val="28"/>
        </w:rPr>
        <w:t>một</w:t>
      </w:r>
      <w:r w:rsidRPr="006B0CA8">
        <w:rPr>
          <w:iCs/>
          <w:sz w:val="28"/>
          <w:szCs w:val="28"/>
        </w:rPr>
        <w:t xml:space="preserve"> nhà trường đạt chuẩn về an ninh- trật tự</w:t>
      </w:r>
      <w:r w:rsidR="002E4339" w:rsidRPr="006B0CA8">
        <w:rPr>
          <w:i/>
          <w:iCs/>
          <w:sz w:val="28"/>
          <w:szCs w:val="28"/>
        </w:rPr>
        <w:t>.</w:t>
      </w:r>
      <w:r w:rsidR="002E4339" w:rsidRPr="006B0CA8">
        <w:rPr>
          <w:i/>
          <w:iCs/>
          <w:color w:val="666666"/>
          <w:sz w:val="28"/>
          <w:szCs w:val="28"/>
        </w:rPr>
        <w:t xml:space="preserve"> </w:t>
      </w:r>
    </w:p>
    <w:p w:rsidR="00241832" w:rsidRPr="006B0CA8" w:rsidRDefault="00241832" w:rsidP="003276DA">
      <w:pPr>
        <w:pStyle w:val="ListParagraph"/>
        <w:spacing w:after="0" w:line="360" w:lineRule="auto"/>
        <w:ind w:left="0"/>
        <w:jc w:val="both"/>
        <w:rPr>
          <w:b/>
          <w:sz w:val="28"/>
          <w:szCs w:val="28"/>
        </w:rPr>
      </w:pPr>
      <w:r w:rsidRPr="006B0CA8">
        <w:rPr>
          <w:b/>
          <w:sz w:val="28"/>
          <w:szCs w:val="28"/>
        </w:rPr>
        <w:t>II. Kết quả thực hiện</w:t>
      </w:r>
    </w:p>
    <w:p w:rsidR="00241832" w:rsidRPr="006B0CA8" w:rsidRDefault="00241832" w:rsidP="003276DA">
      <w:pPr>
        <w:pStyle w:val="ListParagraph"/>
        <w:spacing w:after="0" w:line="360" w:lineRule="auto"/>
        <w:ind w:left="0"/>
        <w:jc w:val="both"/>
        <w:rPr>
          <w:i/>
          <w:sz w:val="28"/>
          <w:szCs w:val="28"/>
        </w:rPr>
      </w:pPr>
      <w:r w:rsidRPr="006B0CA8">
        <w:rPr>
          <w:i/>
          <w:sz w:val="28"/>
          <w:szCs w:val="28"/>
        </w:rPr>
        <w:t>1. Công tác quán triệt, chỉ đạo triển khai thực hiện</w:t>
      </w:r>
    </w:p>
    <w:p w:rsidR="00D26AA8" w:rsidRPr="006B0CA8" w:rsidRDefault="002A6EAE" w:rsidP="003276DA">
      <w:pPr>
        <w:spacing w:after="0" w:line="360" w:lineRule="auto"/>
        <w:ind w:firstLine="810"/>
        <w:jc w:val="both"/>
        <w:rPr>
          <w:rFonts w:cs=".VnTime"/>
          <w:sz w:val="28"/>
          <w:szCs w:val="28"/>
          <w:lang w:val="fr-FR"/>
        </w:rPr>
      </w:pPr>
      <w:r w:rsidRPr="006B0CA8">
        <w:rPr>
          <w:sz w:val="28"/>
          <w:szCs w:val="28"/>
          <w:lang w:val="fr-FR"/>
        </w:rPr>
        <w:t>Trong những năm qua nhà trường luôn</w:t>
      </w:r>
      <w:r w:rsidR="00D26AA8" w:rsidRPr="006B0CA8">
        <w:rPr>
          <w:sz w:val="28"/>
          <w:szCs w:val="28"/>
          <w:lang w:val="fr-FR"/>
        </w:rPr>
        <w:t xml:space="preserve"> c</w:t>
      </w:r>
      <w:r w:rsidR="00D26AA8" w:rsidRPr="006B0CA8">
        <w:rPr>
          <w:rFonts w:cs="Arial"/>
          <w:sz w:val="28"/>
          <w:szCs w:val="28"/>
          <w:lang w:val="fr-FR"/>
        </w:rPr>
        <w:t>ă</w:t>
      </w:r>
      <w:r w:rsidR="00D26AA8" w:rsidRPr="006B0CA8">
        <w:rPr>
          <w:sz w:val="28"/>
          <w:szCs w:val="28"/>
          <w:lang w:val="fr-FR"/>
        </w:rPr>
        <w:t>n c</w:t>
      </w:r>
      <w:r w:rsidR="00D26AA8" w:rsidRPr="006B0CA8">
        <w:rPr>
          <w:rFonts w:cs="Arial"/>
          <w:sz w:val="28"/>
          <w:szCs w:val="28"/>
          <w:lang w:val="fr-FR"/>
        </w:rPr>
        <w:t>ứ</w:t>
      </w:r>
      <w:r w:rsidR="00D26AA8" w:rsidRPr="006B0CA8">
        <w:rPr>
          <w:rFonts w:cs=".VnTime"/>
          <w:sz w:val="28"/>
          <w:szCs w:val="28"/>
          <w:lang w:val="fr-FR"/>
        </w:rPr>
        <w:t xml:space="preserve"> các quy</w:t>
      </w:r>
      <w:r w:rsidR="00D26AA8" w:rsidRPr="006B0CA8">
        <w:rPr>
          <w:rFonts w:cs="Arial"/>
          <w:sz w:val="28"/>
          <w:szCs w:val="28"/>
          <w:lang w:val="fr-FR"/>
        </w:rPr>
        <w:t>ế</w:t>
      </w:r>
      <w:r w:rsidR="00D26AA8" w:rsidRPr="006B0CA8">
        <w:rPr>
          <w:rFonts w:cs=".VnTime"/>
          <w:sz w:val="28"/>
          <w:szCs w:val="28"/>
          <w:lang w:val="fr-FR"/>
        </w:rPr>
        <w:t xml:space="preserve">t </w:t>
      </w:r>
      <w:r w:rsidR="00D26AA8" w:rsidRPr="006B0CA8">
        <w:rPr>
          <w:rFonts w:cs="Arial"/>
          <w:sz w:val="28"/>
          <w:szCs w:val="28"/>
          <w:lang w:val="fr-FR"/>
        </w:rPr>
        <w:t>đị</w:t>
      </w:r>
      <w:r w:rsidR="00D26AA8" w:rsidRPr="006B0CA8">
        <w:rPr>
          <w:rFonts w:cs=".VnTime"/>
          <w:sz w:val="28"/>
          <w:szCs w:val="28"/>
          <w:lang w:val="fr-FR"/>
        </w:rPr>
        <w:t>nh pháp lý nh</w:t>
      </w:r>
      <w:r w:rsidR="00D26AA8" w:rsidRPr="006B0CA8">
        <w:rPr>
          <w:rFonts w:cs="Arial"/>
          <w:sz w:val="28"/>
          <w:szCs w:val="28"/>
          <w:lang w:val="fr-FR"/>
        </w:rPr>
        <w:t xml:space="preserve">ư </w:t>
      </w:r>
      <w:r w:rsidR="00F53402" w:rsidRPr="006B0CA8">
        <w:rPr>
          <w:sz w:val="28"/>
          <w:szCs w:val="28"/>
          <w:lang w:val="fr-FR"/>
        </w:rPr>
        <w:t>Quyết định</w:t>
      </w:r>
      <w:r w:rsidR="00D26AA8" w:rsidRPr="006B0CA8">
        <w:rPr>
          <w:sz w:val="28"/>
          <w:szCs w:val="28"/>
          <w:lang w:val="fr-FR"/>
        </w:rPr>
        <w:t xml:space="preserve"> 138/1998/Q</w:t>
      </w:r>
      <w:r w:rsidR="00D26AA8" w:rsidRPr="006B0CA8">
        <w:rPr>
          <w:rFonts w:cs="Arial"/>
          <w:sz w:val="28"/>
          <w:szCs w:val="28"/>
          <w:lang w:val="fr-FR"/>
        </w:rPr>
        <w:t>Đ</w:t>
      </w:r>
      <w:r w:rsidR="00D26AA8" w:rsidRPr="006B0CA8">
        <w:rPr>
          <w:sz w:val="28"/>
          <w:szCs w:val="28"/>
          <w:lang w:val="fr-FR"/>
        </w:rPr>
        <w:t>-TTG c</w:t>
      </w:r>
      <w:r w:rsidR="00D26AA8" w:rsidRPr="006B0CA8">
        <w:rPr>
          <w:rFonts w:cs="Arial"/>
          <w:sz w:val="28"/>
          <w:szCs w:val="28"/>
          <w:lang w:val="fr-FR"/>
        </w:rPr>
        <w:t>ủ</w:t>
      </w:r>
      <w:r w:rsidR="00D26AA8" w:rsidRPr="006B0CA8">
        <w:rPr>
          <w:rFonts w:cs=".VnTime"/>
          <w:sz w:val="28"/>
          <w:szCs w:val="28"/>
          <w:lang w:val="fr-FR"/>
        </w:rPr>
        <w:t>a th</w:t>
      </w:r>
      <w:r w:rsidR="00D26AA8" w:rsidRPr="006B0CA8">
        <w:rPr>
          <w:rFonts w:cs="Arial"/>
          <w:sz w:val="28"/>
          <w:szCs w:val="28"/>
          <w:lang w:val="fr-FR"/>
        </w:rPr>
        <w:t>ủ</w:t>
      </w:r>
      <w:r w:rsidR="00D26AA8" w:rsidRPr="006B0CA8">
        <w:rPr>
          <w:rFonts w:cs=".VnTime"/>
          <w:sz w:val="28"/>
          <w:szCs w:val="28"/>
          <w:lang w:val="fr-FR"/>
        </w:rPr>
        <w:t xml:space="preserve"> t</w:t>
      </w:r>
      <w:r w:rsidR="00D26AA8" w:rsidRPr="006B0CA8">
        <w:rPr>
          <w:rFonts w:cs="Arial"/>
          <w:sz w:val="28"/>
          <w:szCs w:val="28"/>
          <w:lang w:val="fr-FR"/>
        </w:rPr>
        <w:t>ướ</w:t>
      </w:r>
      <w:r w:rsidR="00D26AA8" w:rsidRPr="006B0CA8">
        <w:rPr>
          <w:rFonts w:cs=".VnTime"/>
          <w:sz w:val="28"/>
          <w:szCs w:val="28"/>
          <w:lang w:val="fr-FR"/>
        </w:rPr>
        <w:t>ng CP v</w:t>
      </w:r>
      <w:r w:rsidR="00D26AA8" w:rsidRPr="006B0CA8">
        <w:rPr>
          <w:rFonts w:cs="Arial"/>
          <w:sz w:val="28"/>
          <w:szCs w:val="28"/>
          <w:lang w:val="fr-FR"/>
        </w:rPr>
        <w:t>ề</w:t>
      </w:r>
      <w:r w:rsidR="00D26AA8" w:rsidRPr="006B0CA8">
        <w:rPr>
          <w:rFonts w:cs=".VnTime"/>
          <w:sz w:val="28"/>
          <w:szCs w:val="28"/>
          <w:lang w:val="fr-FR"/>
        </w:rPr>
        <w:t xml:space="preserve"> vi</w:t>
      </w:r>
      <w:r w:rsidR="00D26AA8" w:rsidRPr="006B0CA8">
        <w:rPr>
          <w:rFonts w:cs="Arial"/>
          <w:sz w:val="28"/>
          <w:szCs w:val="28"/>
          <w:lang w:val="fr-FR"/>
        </w:rPr>
        <w:t>ệ</w:t>
      </w:r>
      <w:r w:rsidR="00D26AA8" w:rsidRPr="006B0CA8">
        <w:rPr>
          <w:rFonts w:cs=".VnTime"/>
          <w:sz w:val="28"/>
          <w:szCs w:val="28"/>
          <w:lang w:val="fr-FR"/>
        </w:rPr>
        <w:t>c phê duy</w:t>
      </w:r>
      <w:r w:rsidR="00D26AA8" w:rsidRPr="006B0CA8">
        <w:rPr>
          <w:rFonts w:cs="Arial"/>
          <w:sz w:val="28"/>
          <w:szCs w:val="28"/>
          <w:lang w:val="fr-FR"/>
        </w:rPr>
        <w:t>ệ</w:t>
      </w:r>
      <w:r w:rsidR="00D26AA8" w:rsidRPr="006B0CA8">
        <w:rPr>
          <w:rFonts w:cs=".VnTime"/>
          <w:sz w:val="28"/>
          <w:szCs w:val="28"/>
          <w:lang w:val="fr-FR"/>
        </w:rPr>
        <w:t>t ch</w:t>
      </w:r>
      <w:r w:rsidR="00D26AA8" w:rsidRPr="006B0CA8">
        <w:rPr>
          <w:rFonts w:cs="Arial"/>
          <w:sz w:val="28"/>
          <w:szCs w:val="28"/>
          <w:lang w:val="fr-FR"/>
        </w:rPr>
        <w:t>ươ</w:t>
      </w:r>
      <w:r w:rsidR="00D26AA8" w:rsidRPr="006B0CA8">
        <w:rPr>
          <w:sz w:val="28"/>
          <w:szCs w:val="28"/>
          <w:lang w:val="fr-FR"/>
        </w:rPr>
        <w:t>ng trình qu</w:t>
      </w:r>
      <w:r w:rsidR="00D26AA8" w:rsidRPr="006B0CA8">
        <w:rPr>
          <w:rFonts w:cs="Arial"/>
          <w:sz w:val="28"/>
          <w:szCs w:val="28"/>
          <w:lang w:val="fr-FR"/>
        </w:rPr>
        <w:t>ố</w:t>
      </w:r>
      <w:r w:rsidR="00D26AA8" w:rsidRPr="006B0CA8">
        <w:rPr>
          <w:rFonts w:cs=".VnTime"/>
          <w:sz w:val="28"/>
          <w:szCs w:val="28"/>
          <w:lang w:val="fr-FR"/>
        </w:rPr>
        <w:t>c gia phòng ch</w:t>
      </w:r>
      <w:r w:rsidR="00D26AA8" w:rsidRPr="006B0CA8">
        <w:rPr>
          <w:rFonts w:cs="Arial"/>
          <w:sz w:val="28"/>
          <w:szCs w:val="28"/>
          <w:lang w:val="fr-FR"/>
        </w:rPr>
        <w:t>ố</w:t>
      </w:r>
      <w:r w:rsidR="00D26AA8" w:rsidRPr="006B0CA8">
        <w:rPr>
          <w:rFonts w:cs=".VnTime"/>
          <w:sz w:val="28"/>
          <w:szCs w:val="28"/>
          <w:lang w:val="fr-FR"/>
        </w:rPr>
        <w:t>ng t</w:t>
      </w:r>
      <w:r w:rsidR="00D26AA8" w:rsidRPr="006B0CA8">
        <w:rPr>
          <w:rFonts w:cs="Arial"/>
          <w:sz w:val="28"/>
          <w:szCs w:val="28"/>
          <w:lang w:val="fr-FR"/>
        </w:rPr>
        <w:t>ộ</w:t>
      </w:r>
      <w:r w:rsidR="00D26AA8" w:rsidRPr="006B0CA8">
        <w:rPr>
          <w:rFonts w:cs=".VnTime"/>
          <w:sz w:val="28"/>
          <w:szCs w:val="28"/>
          <w:lang w:val="fr-FR"/>
        </w:rPr>
        <w:t>i pham, Thông t</w:t>
      </w:r>
      <w:r w:rsidR="00D26AA8" w:rsidRPr="006B0CA8">
        <w:rPr>
          <w:rFonts w:cs="Arial"/>
          <w:sz w:val="28"/>
          <w:szCs w:val="28"/>
          <w:lang w:val="fr-FR"/>
        </w:rPr>
        <w:t>ư</w:t>
      </w:r>
      <w:r w:rsidR="00D26AA8" w:rsidRPr="006B0CA8">
        <w:rPr>
          <w:sz w:val="28"/>
          <w:szCs w:val="28"/>
          <w:lang w:val="fr-FR"/>
        </w:rPr>
        <w:t xml:space="preserve"> liên t</w:t>
      </w:r>
      <w:r w:rsidR="00D26AA8" w:rsidRPr="006B0CA8">
        <w:rPr>
          <w:rFonts w:cs="Arial"/>
          <w:sz w:val="28"/>
          <w:szCs w:val="28"/>
          <w:lang w:val="fr-FR"/>
        </w:rPr>
        <w:t>ị</w:t>
      </w:r>
      <w:r w:rsidR="00D26AA8" w:rsidRPr="006B0CA8">
        <w:rPr>
          <w:rFonts w:cs=".VnTime"/>
          <w:sz w:val="28"/>
          <w:szCs w:val="28"/>
          <w:lang w:val="fr-FR"/>
        </w:rPr>
        <w:t>ch s</w:t>
      </w:r>
      <w:r w:rsidR="00D26AA8" w:rsidRPr="006B0CA8">
        <w:rPr>
          <w:rFonts w:cs="Arial"/>
          <w:sz w:val="28"/>
          <w:szCs w:val="28"/>
          <w:lang w:val="fr-FR"/>
        </w:rPr>
        <w:t>ố</w:t>
      </w:r>
      <w:r w:rsidR="00D26AA8" w:rsidRPr="006B0CA8">
        <w:rPr>
          <w:rFonts w:cs=".VnTime"/>
          <w:sz w:val="28"/>
          <w:szCs w:val="28"/>
          <w:lang w:val="fr-FR"/>
        </w:rPr>
        <w:t xml:space="preserve"> 34/2009/TTLT-BGĐT-BCA</w:t>
      </w:r>
      <w:r w:rsidR="00D26AA8" w:rsidRPr="006B0CA8">
        <w:rPr>
          <w:sz w:val="28"/>
          <w:szCs w:val="28"/>
          <w:lang w:val="fr-FR"/>
        </w:rPr>
        <w:t xml:space="preserve"> v</w:t>
      </w:r>
      <w:r w:rsidR="00D26AA8" w:rsidRPr="006B0CA8">
        <w:rPr>
          <w:rFonts w:cs="Arial"/>
          <w:sz w:val="28"/>
          <w:szCs w:val="28"/>
          <w:lang w:val="fr-FR"/>
        </w:rPr>
        <w:t>ề</w:t>
      </w:r>
      <w:r w:rsidR="00D26AA8" w:rsidRPr="006B0CA8">
        <w:rPr>
          <w:rFonts w:cs=".VnTime"/>
          <w:sz w:val="28"/>
          <w:szCs w:val="28"/>
          <w:lang w:val="fr-FR"/>
        </w:rPr>
        <w:t xml:space="preserve"> hướng dẫn phối hợp th</w:t>
      </w:r>
      <w:r w:rsidR="00D26AA8" w:rsidRPr="006B0CA8">
        <w:rPr>
          <w:rFonts w:cs="Arial"/>
          <w:sz w:val="28"/>
          <w:szCs w:val="28"/>
          <w:lang w:val="fr-FR"/>
        </w:rPr>
        <w:t>ự</w:t>
      </w:r>
      <w:r w:rsidR="00D26AA8" w:rsidRPr="006B0CA8">
        <w:rPr>
          <w:rFonts w:cs=".VnTime"/>
          <w:sz w:val="28"/>
          <w:szCs w:val="28"/>
          <w:lang w:val="fr-FR"/>
        </w:rPr>
        <w:t>c hi</w:t>
      </w:r>
      <w:r w:rsidR="00D26AA8" w:rsidRPr="006B0CA8">
        <w:rPr>
          <w:rFonts w:cs="Arial"/>
          <w:sz w:val="28"/>
          <w:szCs w:val="28"/>
          <w:lang w:val="fr-FR"/>
        </w:rPr>
        <w:t>ệ</w:t>
      </w:r>
      <w:r w:rsidR="00D26AA8" w:rsidRPr="006B0CA8">
        <w:rPr>
          <w:rFonts w:cs=".VnTime"/>
          <w:sz w:val="28"/>
          <w:szCs w:val="28"/>
          <w:lang w:val="fr-FR"/>
        </w:rPr>
        <w:t xml:space="preserve">n công tác đảm bảo an ninh, trật tự tại các cơ sở giáo dục trên địa bàn, Chỉ thị số </w:t>
      </w:r>
      <w:r w:rsidR="00914902" w:rsidRPr="006B0CA8">
        <w:rPr>
          <w:rFonts w:cs=".VnTime"/>
          <w:sz w:val="28"/>
          <w:szCs w:val="28"/>
          <w:lang w:val="fr-FR"/>
        </w:rPr>
        <w:t>48/2010/ CT-</w:t>
      </w:r>
      <w:r w:rsidR="00D26AA8" w:rsidRPr="006B0CA8">
        <w:rPr>
          <w:rFonts w:cs=".VnTime"/>
          <w:sz w:val="28"/>
          <w:szCs w:val="28"/>
          <w:lang w:val="fr-FR"/>
        </w:rPr>
        <w:t>TW về tăng cường sự lãnh đạo của Đảng đối với công tác phòng, chống tội phạm trong tình hình mới, Chỉ thị số</w:t>
      </w:r>
      <w:r w:rsidR="00914902" w:rsidRPr="006B0CA8">
        <w:rPr>
          <w:rFonts w:cs=".VnTime"/>
          <w:sz w:val="28"/>
          <w:szCs w:val="28"/>
          <w:lang w:val="fr-FR"/>
        </w:rPr>
        <w:t xml:space="preserve"> 09/2012/ CT-</w:t>
      </w:r>
      <w:r w:rsidR="00D26AA8" w:rsidRPr="006B0CA8">
        <w:rPr>
          <w:rFonts w:cs=".VnTime"/>
          <w:sz w:val="28"/>
          <w:szCs w:val="28"/>
          <w:lang w:val="fr-FR"/>
        </w:rPr>
        <w:t>TW về tăng cường sự lãnh đạo của Đảng đối với phong trào toàn dân bảo vệ an ninh Tổ quốc trong tình hình mới, </w:t>
      </w:r>
      <w:r w:rsidRPr="006B0CA8">
        <w:rPr>
          <w:rFonts w:cs=".VnTime"/>
          <w:sz w:val="28"/>
          <w:szCs w:val="28"/>
          <w:lang w:val="fr-FR"/>
        </w:rPr>
        <w:t xml:space="preserve"> </w:t>
      </w:r>
      <w:r w:rsidR="00914902" w:rsidRPr="006B0CA8">
        <w:rPr>
          <w:rFonts w:cs=".VnTime"/>
          <w:sz w:val="28"/>
          <w:szCs w:val="28"/>
          <w:lang w:val="fr-FR"/>
        </w:rPr>
        <w:t>…</w:t>
      </w:r>
      <w:r w:rsidR="00CA0382">
        <w:rPr>
          <w:rFonts w:cs=".VnTime"/>
          <w:sz w:val="28"/>
          <w:szCs w:val="28"/>
          <w:lang w:val="fr-FR"/>
        </w:rPr>
        <w:t>N</w:t>
      </w:r>
      <w:r w:rsidR="00D26AA8" w:rsidRPr="006B0CA8">
        <w:rPr>
          <w:rFonts w:cs=".VnTime"/>
          <w:sz w:val="28"/>
          <w:szCs w:val="28"/>
          <w:lang w:val="fr-FR"/>
        </w:rPr>
        <w:t>h</w:t>
      </w:r>
      <w:r w:rsidR="00D26AA8" w:rsidRPr="006B0CA8">
        <w:rPr>
          <w:rFonts w:cs="Arial"/>
          <w:sz w:val="28"/>
          <w:szCs w:val="28"/>
          <w:lang w:val="fr-FR"/>
        </w:rPr>
        <w:t>à</w:t>
      </w:r>
      <w:r w:rsidR="00D26AA8" w:rsidRPr="006B0CA8">
        <w:rPr>
          <w:rFonts w:cs=".VnTime"/>
          <w:sz w:val="28"/>
          <w:szCs w:val="28"/>
          <w:lang w:val="fr-FR"/>
        </w:rPr>
        <w:t xml:space="preserve"> tr</w:t>
      </w:r>
      <w:r w:rsidR="00D26AA8" w:rsidRPr="006B0CA8">
        <w:rPr>
          <w:rFonts w:cs="Arial"/>
          <w:sz w:val="28"/>
          <w:szCs w:val="28"/>
          <w:lang w:val="fr-FR"/>
        </w:rPr>
        <w:t>ườ</w:t>
      </w:r>
      <w:r w:rsidR="00D26AA8" w:rsidRPr="006B0CA8">
        <w:rPr>
          <w:rFonts w:cs=".VnTime"/>
          <w:sz w:val="28"/>
          <w:szCs w:val="28"/>
          <w:lang w:val="fr-FR"/>
        </w:rPr>
        <w:t xml:space="preserve">ng </w:t>
      </w:r>
      <w:r w:rsidR="00D26AA8" w:rsidRPr="006B0CA8">
        <w:rPr>
          <w:rFonts w:cs="Arial"/>
          <w:sz w:val="28"/>
          <w:szCs w:val="28"/>
          <w:lang w:val="fr-FR"/>
        </w:rPr>
        <w:t>đ</w:t>
      </w:r>
      <w:r w:rsidR="00D26AA8" w:rsidRPr="006B0CA8">
        <w:rPr>
          <w:rFonts w:cs=".VnTime"/>
          <w:sz w:val="28"/>
          <w:szCs w:val="28"/>
          <w:lang w:val="fr-FR"/>
        </w:rPr>
        <w:t>ã</w:t>
      </w:r>
      <w:r w:rsidR="00D26AA8" w:rsidRPr="006B0CA8">
        <w:rPr>
          <w:sz w:val="28"/>
          <w:szCs w:val="28"/>
          <w:lang w:val="fr-FR"/>
        </w:rPr>
        <w:t xml:space="preserve"> xây d</w:t>
      </w:r>
      <w:r w:rsidR="00D26AA8" w:rsidRPr="006B0CA8">
        <w:rPr>
          <w:rFonts w:cs="Arial"/>
          <w:sz w:val="28"/>
          <w:szCs w:val="28"/>
          <w:lang w:val="fr-FR"/>
        </w:rPr>
        <w:t>ự</w:t>
      </w:r>
      <w:r w:rsidR="00D26AA8" w:rsidRPr="006B0CA8">
        <w:rPr>
          <w:rFonts w:cs=".VnTime"/>
          <w:sz w:val="28"/>
          <w:szCs w:val="28"/>
          <w:lang w:val="fr-FR"/>
        </w:rPr>
        <w:t>ng k</w:t>
      </w:r>
      <w:r w:rsidR="00D26AA8" w:rsidRPr="006B0CA8">
        <w:rPr>
          <w:rFonts w:cs="Arial"/>
          <w:sz w:val="28"/>
          <w:szCs w:val="28"/>
          <w:lang w:val="fr-FR"/>
        </w:rPr>
        <w:t>ế</w:t>
      </w:r>
      <w:r w:rsidR="00D26AA8" w:rsidRPr="006B0CA8">
        <w:rPr>
          <w:rFonts w:cs=".VnTime"/>
          <w:sz w:val="28"/>
          <w:szCs w:val="28"/>
          <w:lang w:val="fr-FR"/>
        </w:rPr>
        <w:t xml:space="preserve"> ho</w:t>
      </w:r>
      <w:r w:rsidR="00D26AA8" w:rsidRPr="006B0CA8">
        <w:rPr>
          <w:rFonts w:cs="Arial"/>
          <w:sz w:val="28"/>
          <w:szCs w:val="28"/>
          <w:lang w:val="fr-FR"/>
        </w:rPr>
        <w:t>ạ</w:t>
      </w:r>
      <w:r w:rsidR="00D26AA8" w:rsidRPr="006B0CA8">
        <w:rPr>
          <w:rFonts w:cs=".VnTime"/>
          <w:sz w:val="28"/>
          <w:szCs w:val="28"/>
          <w:lang w:val="fr-FR"/>
        </w:rPr>
        <w:t>ch giáo d</w:t>
      </w:r>
      <w:r w:rsidR="00D26AA8" w:rsidRPr="006B0CA8">
        <w:rPr>
          <w:rFonts w:cs="Arial"/>
          <w:sz w:val="28"/>
          <w:szCs w:val="28"/>
          <w:lang w:val="fr-FR"/>
        </w:rPr>
        <w:t>ụ</w:t>
      </w:r>
      <w:r w:rsidR="00D26AA8" w:rsidRPr="006B0CA8">
        <w:rPr>
          <w:rFonts w:cs=".VnTime"/>
          <w:sz w:val="28"/>
          <w:szCs w:val="28"/>
          <w:lang w:val="fr-FR"/>
        </w:rPr>
        <w:t>c, phòng ch</w:t>
      </w:r>
      <w:r w:rsidR="00D26AA8" w:rsidRPr="006B0CA8">
        <w:rPr>
          <w:rFonts w:cs="Arial"/>
          <w:sz w:val="28"/>
          <w:szCs w:val="28"/>
          <w:lang w:val="fr-FR"/>
        </w:rPr>
        <w:t>ố</w:t>
      </w:r>
      <w:r w:rsidR="00D26AA8" w:rsidRPr="006B0CA8">
        <w:rPr>
          <w:rFonts w:cs=".VnTime"/>
          <w:sz w:val="28"/>
          <w:szCs w:val="28"/>
          <w:lang w:val="fr-FR"/>
        </w:rPr>
        <w:t>ng t</w:t>
      </w:r>
      <w:r w:rsidR="00D26AA8" w:rsidRPr="006B0CA8">
        <w:rPr>
          <w:rFonts w:cs="Arial"/>
          <w:sz w:val="28"/>
          <w:szCs w:val="28"/>
          <w:lang w:val="fr-FR"/>
        </w:rPr>
        <w:t>ộ</w:t>
      </w:r>
      <w:r w:rsidR="00D26AA8" w:rsidRPr="006B0CA8">
        <w:rPr>
          <w:rFonts w:cs=".VnTime"/>
          <w:sz w:val="28"/>
          <w:szCs w:val="28"/>
          <w:lang w:val="fr-FR"/>
        </w:rPr>
        <w:t>i ph</w:t>
      </w:r>
      <w:r w:rsidR="00D26AA8" w:rsidRPr="006B0CA8">
        <w:rPr>
          <w:rFonts w:cs="Arial"/>
          <w:sz w:val="28"/>
          <w:szCs w:val="28"/>
          <w:lang w:val="fr-FR"/>
        </w:rPr>
        <w:t>ạ</w:t>
      </w:r>
      <w:r w:rsidR="00D26AA8" w:rsidRPr="006B0CA8">
        <w:rPr>
          <w:rFonts w:cs=".VnTime"/>
          <w:sz w:val="28"/>
          <w:szCs w:val="28"/>
          <w:lang w:val="fr-FR"/>
        </w:rPr>
        <w:t>m, Th</w:t>
      </w:r>
      <w:r w:rsidR="00D26AA8" w:rsidRPr="006B0CA8">
        <w:rPr>
          <w:rFonts w:cs="Arial"/>
          <w:sz w:val="28"/>
          <w:szCs w:val="28"/>
          <w:lang w:val="fr-FR"/>
        </w:rPr>
        <w:t>à</w:t>
      </w:r>
      <w:r w:rsidR="00D26AA8" w:rsidRPr="006B0CA8">
        <w:rPr>
          <w:rFonts w:cs=".VnTime"/>
          <w:sz w:val="28"/>
          <w:szCs w:val="28"/>
          <w:lang w:val="fr-FR"/>
        </w:rPr>
        <w:t>nh l</w:t>
      </w:r>
      <w:r w:rsidR="00D26AA8" w:rsidRPr="006B0CA8">
        <w:rPr>
          <w:rFonts w:cs="Arial"/>
          <w:sz w:val="28"/>
          <w:szCs w:val="28"/>
          <w:lang w:val="fr-FR"/>
        </w:rPr>
        <w:t>ậ</w:t>
      </w:r>
      <w:r w:rsidR="00D26AA8" w:rsidRPr="006B0CA8">
        <w:rPr>
          <w:rFonts w:cs=".VnTime"/>
          <w:sz w:val="28"/>
          <w:szCs w:val="28"/>
          <w:lang w:val="fr-FR"/>
        </w:rPr>
        <w:t>p ban ch</w:t>
      </w:r>
      <w:r w:rsidR="00D26AA8" w:rsidRPr="006B0CA8">
        <w:rPr>
          <w:rFonts w:cs="Arial"/>
          <w:sz w:val="28"/>
          <w:szCs w:val="28"/>
          <w:lang w:val="fr-FR"/>
        </w:rPr>
        <w:t>ỉ</w:t>
      </w:r>
      <w:r w:rsidR="00D26AA8" w:rsidRPr="006B0CA8">
        <w:rPr>
          <w:rFonts w:cs=".VnTime"/>
          <w:sz w:val="28"/>
          <w:szCs w:val="28"/>
          <w:lang w:val="fr-FR"/>
        </w:rPr>
        <w:t xml:space="preserve"> </w:t>
      </w:r>
      <w:r w:rsidR="00D26AA8" w:rsidRPr="006B0CA8">
        <w:rPr>
          <w:rFonts w:cs="Arial"/>
          <w:sz w:val="28"/>
          <w:szCs w:val="28"/>
          <w:lang w:val="fr-FR"/>
        </w:rPr>
        <w:t>đạ</w:t>
      </w:r>
      <w:r w:rsidR="00D26AA8" w:rsidRPr="006B0CA8">
        <w:rPr>
          <w:rFonts w:cs=".VnTime"/>
          <w:sz w:val="28"/>
          <w:szCs w:val="28"/>
          <w:lang w:val="fr-FR"/>
        </w:rPr>
        <w:t>o giáo d</w:t>
      </w:r>
      <w:r w:rsidR="00D26AA8" w:rsidRPr="006B0CA8">
        <w:rPr>
          <w:rFonts w:cs="Arial"/>
          <w:sz w:val="28"/>
          <w:szCs w:val="28"/>
          <w:lang w:val="fr-FR"/>
        </w:rPr>
        <w:t>ụ</w:t>
      </w:r>
      <w:r w:rsidR="00D26AA8" w:rsidRPr="006B0CA8">
        <w:rPr>
          <w:rFonts w:cs=".VnTime"/>
          <w:sz w:val="28"/>
          <w:szCs w:val="28"/>
          <w:lang w:val="fr-FR"/>
        </w:rPr>
        <w:t>c phòng ch</w:t>
      </w:r>
      <w:r w:rsidR="00D26AA8" w:rsidRPr="006B0CA8">
        <w:rPr>
          <w:rFonts w:cs="Arial"/>
          <w:sz w:val="28"/>
          <w:szCs w:val="28"/>
          <w:lang w:val="fr-FR"/>
        </w:rPr>
        <w:t>ố</w:t>
      </w:r>
      <w:r w:rsidR="00D26AA8" w:rsidRPr="006B0CA8">
        <w:rPr>
          <w:rFonts w:cs=".VnTime"/>
          <w:sz w:val="28"/>
          <w:szCs w:val="28"/>
          <w:lang w:val="fr-FR"/>
        </w:rPr>
        <w:t>ng t</w:t>
      </w:r>
      <w:r w:rsidR="00D26AA8" w:rsidRPr="006B0CA8">
        <w:rPr>
          <w:rFonts w:cs="Arial"/>
          <w:sz w:val="28"/>
          <w:szCs w:val="28"/>
          <w:lang w:val="fr-FR"/>
        </w:rPr>
        <w:t>ộ</w:t>
      </w:r>
      <w:r w:rsidR="00D26AA8" w:rsidRPr="006B0CA8">
        <w:rPr>
          <w:rFonts w:cs=".VnTime"/>
          <w:sz w:val="28"/>
          <w:szCs w:val="28"/>
          <w:lang w:val="fr-FR"/>
        </w:rPr>
        <w:t>i pham m</w:t>
      </w:r>
      <w:r w:rsidR="00D26AA8" w:rsidRPr="006B0CA8">
        <w:rPr>
          <w:rFonts w:cs="Arial"/>
          <w:sz w:val="28"/>
          <w:szCs w:val="28"/>
          <w:lang w:val="fr-FR"/>
        </w:rPr>
        <w:t>à</w:t>
      </w:r>
      <w:r w:rsidR="00D26AA8" w:rsidRPr="006B0CA8">
        <w:rPr>
          <w:rFonts w:cs=".VnTime"/>
          <w:sz w:val="28"/>
          <w:szCs w:val="28"/>
          <w:lang w:val="fr-FR"/>
        </w:rPr>
        <w:t xml:space="preserve"> nòng c</w:t>
      </w:r>
      <w:r w:rsidR="00D26AA8" w:rsidRPr="006B0CA8">
        <w:rPr>
          <w:rFonts w:cs="Arial"/>
          <w:sz w:val="28"/>
          <w:szCs w:val="28"/>
          <w:lang w:val="fr-FR"/>
        </w:rPr>
        <w:t>ố</w:t>
      </w:r>
      <w:r w:rsidR="00D26AA8" w:rsidRPr="006B0CA8">
        <w:rPr>
          <w:rFonts w:cs=".VnTime"/>
          <w:sz w:val="28"/>
          <w:szCs w:val="28"/>
          <w:lang w:val="fr-FR"/>
        </w:rPr>
        <w:t>t l</w:t>
      </w:r>
      <w:r w:rsidR="00D26AA8" w:rsidRPr="006B0CA8">
        <w:rPr>
          <w:rFonts w:cs="Arial"/>
          <w:sz w:val="28"/>
          <w:szCs w:val="28"/>
          <w:lang w:val="fr-FR"/>
        </w:rPr>
        <w:t>à</w:t>
      </w:r>
      <w:r w:rsidR="00914902" w:rsidRPr="006B0CA8">
        <w:rPr>
          <w:rFonts w:cs=".VnTime"/>
          <w:sz w:val="28"/>
          <w:szCs w:val="28"/>
          <w:lang w:val="fr-FR"/>
        </w:rPr>
        <w:t xml:space="preserve"> B</w:t>
      </w:r>
      <w:r w:rsidR="0004313B">
        <w:rPr>
          <w:rFonts w:cs=".VnTime"/>
          <w:sz w:val="28"/>
          <w:szCs w:val="28"/>
          <w:lang w:val="fr-FR"/>
        </w:rPr>
        <w:t>an l</w:t>
      </w:r>
      <w:r w:rsidR="00D26AA8" w:rsidRPr="006B0CA8">
        <w:rPr>
          <w:rFonts w:cs=".VnTime"/>
          <w:sz w:val="28"/>
          <w:szCs w:val="28"/>
          <w:lang w:val="fr-FR"/>
        </w:rPr>
        <w:t xml:space="preserve">ãnh </w:t>
      </w:r>
      <w:r w:rsidR="0004313B">
        <w:rPr>
          <w:rFonts w:cs="Arial"/>
          <w:sz w:val="28"/>
          <w:szCs w:val="28"/>
          <w:lang w:val="fr-FR"/>
        </w:rPr>
        <w:t>đ</w:t>
      </w:r>
      <w:r w:rsidR="00D26AA8" w:rsidRPr="006B0CA8">
        <w:rPr>
          <w:rFonts w:cs="Arial"/>
          <w:sz w:val="28"/>
          <w:szCs w:val="28"/>
          <w:lang w:val="fr-FR"/>
        </w:rPr>
        <w:t>ạ</w:t>
      </w:r>
      <w:r w:rsidR="00D26AA8" w:rsidRPr="006B0CA8">
        <w:rPr>
          <w:rFonts w:cs=".VnTime"/>
          <w:sz w:val="28"/>
          <w:szCs w:val="28"/>
          <w:lang w:val="fr-FR"/>
        </w:rPr>
        <w:t>o nh</w:t>
      </w:r>
      <w:r w:rsidR="00D26AA8" w:rsidRPr="006B0CA8">
        <w:rPr>
          <w:rFonts w:cs="Arial"/>
          <w:sz w:val="28"/>
          <w:szCs w:val="28"/>
          <w:lang w:val="fr-FR"/>
        </w:rPr>
        <w:t>à</w:t>
      </w:r>
      <w:r w:rsidR="00D26AA8" w:rsidRPr="006B0CA8">
        <w:rPr>
          <w:rFonts w:cs=".VnTime"/>
          <w:sz w:val="28"/>
          <w:szCs w:val="28"/>
          <w:lang w:val="fr-FR"/>
        </w:rPr>
        <w:t xml:space="preserve"> tr</w:t>
      </w:r>
      <w:r w:rsidR="00D26AA8" w:rsidRPr="006B0CA8">
        <w:rPr>
          <w:rFonts w:cs="Arial"/>
          <w:sz w:val="28"/>
          <w:szCs w:val="28"/>
          <w:lang w:val="fr-FR"/>
        </w:rPr>
        <w:t>ườ</w:t>
      </w:r>
      <w:r w:rsidR="00D26AA8" w:rsidRPr="006B0CA8">
        <w:rPr>
          <w:rFonts w:cs=".VnTime"/>
          <w:sz w:val="28"/>
          <w:szCs w:val="28"/>
          <w:lang w:val="fr-FR"/>
        </w:rPr>
        <w:t>ng</w:t>
      </w:r>
      <w:r w:rsidR="005373BB" w:rsidRPr="006B0CA8">
        <w:rPr>
          <w:rFonts w:cs=".VnTime"/>
          <w:sz w:val="28"/>
          <w:szCs w:val="28"/>
          <w:lang w:val="fr-FR"/>
        </w:rPr>
        <w:t xml:space="preserve">: </w:t>
      </w:r>
      <w:r w:rsidR="00914902" w:rsidRPr="006B0CA8">
        <w:rPr>
          <w:rFonts w:cs=".VnTime"/>
          <w:sz w:val="28"/>
          <w:szCs w:val="28"/>
          <w:lang w:val="fr-FR"/>
        </w:rPr>
        <w:t xml:space="preserve">Cấp ủy, Ban giám hiệu, Chủ tịch công đoàn, </w:t>
      </w:r>
      <w:r w:rsidR="005373BB" w:rsidRPr="006B0CA8">
        <w:rPr>
          <w:rFonts w:cs=".VnTime"/>
          <w:sz w:val="28"/>
          <w:szCs w:val="28"/>
          <w:lang w:val="fr-FR"/>
        </w:rPr>
        <w:t>Đoàn thanh niên</w:t>
      </w:r>
      <w:r w:rsidR="00914902" w:rsidRPr="006B0CA8">
        <w:rPr>
          <w:rFonts w:cs=".VnTime"/>
          <w:sz w:val="28"/>
          <w:szCs w:val="28"/>
          <w:lang w:val="fr-FR"/>
        </w:rPr>
        <w:t>,</w:t>
      </w:r>
      <w:r w:rsidR="0004313B">
        <w:rPr>
          <w:rFonts w:cs=".VnTime"/>
          <w:sz w:val="28"/>
          <w:szCs w:val="28"/>
          <w:lang w:val="fr-FR"/>
        </w:rPr>
        <w:t xml:space="preserve">TPT Đội, </w:t>
      </w:r>
      <w:r w:rsidR="00D26AA8" w:rsidRPr="006B0CA8">
        <w:rPr>
          <w:rFonts w:cs=".VnTime"/>
          <w:sz w:val="28"/>
          <w:szCs w:val="28"/>
          <w:lang w:val="fr-FR"/>
        </w:rPr>
        <w:t xml:space="preserve">GVCN, </w:t>
      </w:r>
      <w:r w:rsidR="00914902" w:rsidRPr="006B0CA8">
        <w:rPr>
          <w:rFonts w:cs=".VnTime"/>
          <w:sz w:val="28"/>
          <w:szCs w:val="28"/>
          <w:lang w:val="fr-FR"/>
        </w:rPr>
        <w:t xml:space="preserve">nhân viên bảo vệ, </w:t>
      </w:r>
      <w:r w:rsidR="00914902" w:rsidRPr="006B0CA8">
        <w:rPr>
          <w:rFonts w:cs="Arial"/>
          <w:sz w:val="28"/>
          <w:szCs w:val="28"/>
          <w:lang w:val="fr-FR"/>
        </w:rPr>
        <w:t>đ</w:t>
      </w:r>
      <w:r w:rsidR="0004313B">
        <w:rPr>
          <w:sz w:val="28"/>
          <w:szCs w:val="28"/>
          <w:lang w:val="fr-FR"/>
        </w:rPr>
        <w:t>ội</w:t>
      </w:r>
      <w:r w:rsidR="00D26AA8" w:rsidRPr="006B0CA8">
        <w:rPr>
          <w:rFonts w:cs=".VnTime"/>
          <w:sz w:val="28"/>
          <w:szCs w:val="28"/>
          <w:lang w:val="fr-FR"/>
        </w:rPr>
        <w:t xml:space="preserve"> viên nòng c</w:t>
      </w:r>
      <w:r w:rsidR="00D26AA8" w:rsidRPr="006B0CA8">
        <w:rPr>
          <w:rFonts w:cs="Arial"/>
          <w:sz w:val="28"/>
          <w:szCs w:val="28"/>
          <w:lang w:val="fr-FR"/>
        </w:rPr>
        <w:t>ố</w:t>
      </w:r>
      <w:r w:rsidR="00D26AA8" w:rsidRPr="006B0CA8">
        <w:rPr>
          <w:rFonts w:cs=".VnTime"/>
          <w:sz w:val="28"/>
          <w:szCs w:val="28"/>
          <w:lang w:val="fr-FR"/>
        </w:rPr>
        <w:t xml:space="preserve">t </w:t>
      </w:r>
      <w:r w:rsidR="00D26AA8" w:rsidRPr="006B0CA8">
        <w:rPr>
          <w:rFonts w:cs="Arial"/>
          <w:sz w:val="28"/>
          <w:szCs w:val="28"/>
          <w:lang w:val="fr-FR"/>
        </w:rPr>
        <w:t>ở</w:t>
      </w:r>
      <w:r w:rsidR="00D26AA8" w:rsidRPr="006B0CA8">
        <w:rPr>
          <w:rFonts w:cs=".VnTime"/>
          <w:sz w:val="28"/>
          <w:szCs w:val="28"/>
          <w:lang w:val="fr-FR"/>
        </w:rPr>
        <w:t xml:space="preserve"> các chi </w:t>
      </w:r>
      <w:r w:rsidR="00D26AA8" w:rsidRPr="006B0CA8">
        <w:rPr>
          <w:rFonts w:cs="Arial"/>
          <w:sz w:val="28"/>
          <w:szCs w:val="28"/>
          <w:lang w:val="fr-FR"/>
        </w:rPr>
        <w:t>đ</w:t>
      </w:r>
      <w:r w:rsidR="004274A3">
        <w:rPr>
          <w:sz w:val="28"/>
          <w:szCs w:val="28"/>
          <w:lang w:val="fr-FR"/>
        </w:rPr>
        <w:t>ội</w:t>
      </w:r>
      <w:r w:rsidR="00D26AA8" w:rsidRPr="006B0CA8">
        <w:rPr>
          <w:rFonts w:cs=".VnTime"/>
          <w:sz w:val="28"/>
          <w:szCs w:val="28"/>
          <w:lang w:val="fr-FR"/>
        </w:rPr>
        <w:t xml:space="preserve"> h</w:t>
      </w:r>
      <w:r w:rsidR="00D26AA8" w:rsidRPr="006B0CA8">
        <w:rPr>
          <w:rFonts w:cs="Arial"/>
          <w:sz w:val="28"/>
          <w:szCs w:val="28"/>
          <w:lang w:val="fr-FR"/>
        </w:rPr>
        <w:t>ọ</w:t>
      </w:r>
      <w:r w:rsidR="00D26AA8" w:rsidRPr="006B0CA8">
        <w:rPr>
          <w:rFonts w:cs=".VnTime"/>
          <w:sz w:val="28"/>
          <w:szCs w:val="28"/>
          <w:lang w:val="fr-FR"/>
        </w:rPr>
        <w:t>c sinh.</w:t>
      </w:r>
    </w:p>
    <w:p w:rsidR="006B0CA8" w:rsidRPr="006B0CA8" w:rsidRDefault="00C21DA0" w:rsidP="003276DA">
      <w:pPr>
        <w:spacing w:after="0" w:line="360" w:lineRule="auto"/>
        <w:ind w:firstLine="720"/>
        <w:jc w:val="both"/>
        <w:rPr>
          <w:rFonts w:cs=".VnTime"/>
          <w:sz w:val="28"/>
          <w:szCs w:val="28"/>
          <w:lang w:val="fr-FR"/>
        </w:rPr>
      </w:pPr>
      <w:r w:rsidRPr="006B0CA8">
        <w:rPr>
          <w:rFonts w:cs=".VnTime"/>
          <w:sz w:val="28"/>
          <w:szCs w:val="28"/>
          <w:lang w:val="fr-FR"/>
        </w:rPr>
        <w:t>Cấp ủ</w:t>
      </w:r>
      <w:r w:rsidR="004274A3">
        <w:rPr>
          <w:rFonts w:cs=".VnTime"/>
          <w:sz w:val="28"/>
          <w:szCs w:val="28"/>
          <w:lang w:val="fr-FR"/>
        </w:rPr>
        <w:t>y, B</w:t>
      </w:r>
      <w:r w:rsidRPr="006B0CA8">
        <w:rPr>
          <w:rFonts w:cs=".VnTime"/>
          <w:sz w:val="28"/>
          <w:szCs w:val="28"/>
          <w:lang w:val="fr-FR"/>
        </w:rPr>
        <w:t>an giám hiệu phổ biến, quán triệt các văn bản quy phạm pháp luật của Nhà nước, văn bản của Bộ giáo dục và đào tạo, của liên Bộ, liên ngành và của địa phương về công tác bảo đảm an ninh chính trị, trật tự an toàn xã hội đến từ đảng viên- cán b</w:t>
      </w:r>
      <w:r w:rsidR="00B042CD" w:rsidRPr="006B0CA8">
        <w:rPr>
          <w:rFonts w:cs=".VnTime"/>
          <w:sz w:val="28"/>
          <w:szCs w:val="28"/>
          <w:lang w:val="fr-FR"/>
        </w:rPr>
        <w:t>ộ</w:t>
      </w:r>
      <w:r w:rsidRPr="006B0CA8">
        <w:rPr>
          <w:rFonts w:cs=".VnTime"/>
          <w:sz w:val="28"/>
          <w:szCs w:val="28"/>
          <w:lang w:val="fr-FR"/>
        </w:rPr>
        <w:t>-giáo viên-công nhân viên và học  sinh trong trường thông qua các hình thứ</w:t>
      </w:r>
      <w:r w:rsidR="00F53402" w:rsidRPr="006B0CA8">
        <w:rPr>
          <w:rFonts w:cs=".VnTime"/>
          <w:sz w:val="28"/>
          <w:szCs w:val="28"/>
          <w:lang w:val="fr-FR"/>
        </w:rPr>
        <w:t>c</w:t>
      </w:r>
      <w:r w:rsidRPr="006B0CA8">
        <w:rPr>
          <w:rFonts w:cs=".VnTime"/>
          <w:sz w:val="28"/>
          <w:szCs w:val="28"/>
          <w:lang w:val="fr-FR"/>
        </w:rPr>
        <w:t>: bảng tin pháp luật, các buổi họp hội đồng sư phạm, sinh hoạt hoạt dưới cờ,</w:t>
      </w:r>
      <w:r w:rsidR="006B0CA8" w:rsidRPr="006B0CA8">
        <w:rPr>
          <w:rFonts w:cs=".VnTime"/>
          <w:sz w:val="28"/>
          <w:szCs w:val="28"/>
          <w:lang w:val="fr-FR"/>
        </w:rPr>
        <w:t>...</w:t>
      </w:r>
      <w:r w:rsidRPr="006B0CA8">
        <w:rPr>
          <w:rFonts w:cs=".VnTime"/>
          <w:sz w:val="28"/>
          <w:szCs w:val="28"/>
          <w:lang w:val="fr-FR"/>
        </w:rPr>
        <w:t xml:space="preserve"> </w:t>
      </w:r>
    </w:p>
    <w:p w:rsidR="00F97238" w:rsidRPr="006B0CA8" w:rsidRDefault="00F97238" w:rsidP="003276DA">
      <w:pPr>
        <w:spacing w:after="0" w:line="360" w:lineRule="auto"/>
        <w:ind w:firstLine="720"/>
        <w:jc w:val="both"/>
        <w:rPr>
          <w:rFonts w:cs=".VnTime"/>
          <w:sz w:val="28"/>
          <w:szCs w:val="28"/>
          <w:lang w:val="fr-FR"/>
        </w:rPr>
      </w:pPr>
      <w:r w:rsidRPr="006B0CA8">
        <w:rPr>
          <w:rFonts w:cs=".VnTime"/>
          <w:sz w:val="28"/>
          <w:szCs w:val="28"/>
          <w:lang w:val="fr-FR"/>
        </w:rPr>
        <w:t>Nhà trườ</w:t>
      </w:r>
      <w:r w:rsidR="00003D06" w:rsidRPr="006B0CA8">
        <w:rPr>
          <w:rFonts w:cs=".VnTime"/>
          <w:sz w:val="28"/>
          <w:szCs w:val="28"/>
          <w:lang w:val="fr-FR"/>
        </w:rPr>
        <w:t>ng</w:t>
      </w:r>
      <w:r w:rsidR="00E43AFC">
        <w:rPr>
          <w:rFonts w:cs=".VnTime"/>
          <w:sz w:val="28"/>
          <w:szCs w:val="28"/>
          <w:lang w:val="fr-FR"/>
        </w:rPr>
        <w:t>, Đ</w:t>
      </w:r>
      <w:r w:rsidRPr="006B0CA8">
        <w:rPr>
          <w:rFonts w:cs=".VnTime"/>
          <w:sz w:val="28"/>
          <w:szCs w:val="28"/>
          <w:lang w:val="fr-FR"/>
        </w:rPr>
        <w:t>oàn thanh niên,</w:t>
      </w:r>
      <w:r w:rsidR="00E43AFC">
        <w:rPr>
          <w:rFonts w:cs=".VnTime"/>
          <w:sz w:val="28"/>
          <w:szCs w:val="28"/>
          <w:lang w:val="fr-FR"/>
        </w:rPr>
        <w:t xml:space="preserve"> TPT đội,</w:t>
      </w:r>
      <w:r w:rsidRPr="006B0CA8">
        <w:rPr>
          <w:rFonts w:cs=".VnTime"/>
          <w:sz w:val="28"/>
          <w:szCs w:val="28"/>
          <w:lang w:val="fr-FR"/>
        </w:rPr>
        <w:t xml:space="preserve"> GVCN cùng các bộ phận có liên quan phối hợp với gia đình họ</w:t>
      </w:r>
      <w:r w:rsidR="00D54B92">
        <w:rPr>
          <w:rFonts w:cs=".VnTime"/>
          <w:sz w:val="28"/>
          <w:szCs w:val="28"/>
          <w:lang w:val="fr-FR"/>
        </w:rPr>
        <w:t xml:space="preserve">c sinh </w:t>
      </w:r>
      <w:r w:rsidRPr="006B0CA8">
        <w:rPr>
          <w:rFonts w:cs=".VnTime"/>
          <w:sz w:val="28"/>
          <w:szCs w:val="28"/>
          <w:lang w:val="fr-FR"/>
        </w:rPr>
        <w:t>xây dựng các biện pháp kiểm tra</w:t>
      </w:r>
      <w:r w:rsidR="0012673C">
        <w:rPr>
          <w:rFonts w:cs=".VnTime"/>
          <w:sz w:val="28"/>
          <w:szCs w:val="28"/>
          <w:lang w:val="fr-FR"/>
        </w:rPr>
        <w:t>,</w:t>
      </w:r>
      <w:r w:rsidRPr="006B0CA8">
        <w:rPr>
          <w:rFonts w:cs=".VnTime"/>
          <w:sz w:val="28"/>
          <w:szCs w:val="28"/>
          <w:lang w:val="fr-FR"/>
        </w:rPr>
        <w:t xml:space="preserve"> đôn đốc </w:t>
      </w:r>
      <w:r w:rsidR="00003D06" w:rsidRPr="006B0CA8">
        <w:rPr>
          <w:rFonts w:cs=".VnTime"/>
          <w:sz w:val="28"/>
          <w:szCs w:val="28"/>
          <w:lang w:val="fr-FR"/>
        </w:rPr>
        <w:t xml:space="preserve">nhắc nhở học sinh để duy trì việc thực hiện nội quy nhà trường trong suốt năm học và hình thành thói quen tốt trong học sinh nhằm hạn chế tình trạng bạo lực học đường, bảo đảm an ninh, trật tự trong và xung quanh phạm vi trường học. </w:t>
      </w:r>
    </w:p>
    <w:p w:rsidR="00C21DA0" w:rsidRPr="006B0CA8" w:rsidRDefault="0012673C" w:rsidP="003276DA">
      <w:pPr>
        <w:spacing w:after="0" w:line="360" w:lineRule="auto"/>
        <w:ind w:firstLine="720"/>
        <w:jc w:val="both"/>
        <w:rPr>
          <w:rFonts w:cs=".VnTime"/>
          <w:sz w:val="28"/>
          <w:szCs w:val="28"/>
          <w:lang w:val="fr-FR"/>
        </w:rPr>
      </w:pPr>
      <w:r>
        <w:rPr>
          <w:rFonts w:cs=".VnTime"/>
          <w:sz w:val="28"/>
          <w:szCs w:val="28"/>
          <w:lang w:val="fr-FR"/>
        </w:rPr>
        <w:t>Hàn năm n</w:t>
      </w:r>
      <w:r w:rsidR="00C21DA0" w:rsidRPr="006B0CA8">
        <w:rPr>
          <w:rFonts w:cs=".VnTime"/>
          <w:sz w:val="28"/>
          <w:szCs w:val="28"/>
          <w:lang w:val="fr-FR"/>
        </w:rPr>
        <w:t xml:space="preserve">hà trường </w:t>
      </w:r>
      <w:r w:rsidR="00003D06" w:rsidRPr="006B0CA8">
        <w:rPr>
          <w:rFonts w:cs=".VnTime"/>
          <w:sz w:val="28"/>
          <w:szCs w:val="28"/>
          <w:lang w:val="fr-FR"/>
        </w:rPr>
        <w:t xml:space="preserve">đã </w:t>
      </w:r>
      <w:r>
        <w:rPr>
          <w:rFonts w:cs=".VnTime"/>
          <w:sz w:val="28"/>
          <w:szCs w:val="28"/>
          <w:lang w:val="fr-FR"/>
        </w:rPr>
        <w:t>đều</w:t>
      </w:r>
      <w:r w:rsidR="00003D06" w:rsidRPr="006B0CA8">
        <w:rPr>
          <w:rFonts w:cs=".VnTime"/>
          <w:sz w:val="28"/>
          <w:szCs w:val="28"/>
          <w:lang w:val="fr-FR"/>
        </w:rPr>
        <w:t xml:space="preserve"> </w:t>
      </w:r>
      <w:r w:rsidR="00C21DA0" w:rsidRPr="006B0CA8">
        <w:rPr>
          <w:rFonts w:cs=".VnTime"/>
          <w:sz w:val="28"/>
          <w:szCs w:val="28"/>
          <w:lang w:val="fr-FR"/>
        </w:rPr>
        <w:t>ký kết với công an địa phương về việc phối hợp để đảm bảo an ninh trật tự trường</w:t>
      </w:r>
      <w:r w:rsidR="00526DE9">
        <w:rPr>
          <w:rFonts w:cs=".VnTime"/>
          <w:sz w:val="28"/>
          <w:szCs w:val="28"/>
          <w:lang w:val="fr-FR"/>
        </w:rPr>
        <w:t xml:space="preserve">. </w:t>
      </w:r>
      <w:r w:rsidR="00A36391">
        <w:rPr>
          <w:rFonts w:cs=".VnTime"/>
          <w:sz w:val="28"/>
          <w:szCs w:val="28"/>
          <w:lang w:val="fr-FR"/>
        </w:rPr>
        <w:t>C</w:t>
      </w:r>
      <w:r w:rsidR="00FF5047" w:rsidRPr="006B0CA8">
        <w:rPr>
          <w:rFonts w:cs=".VnTime"/>
          <w:sz w:val="28"/>
          <w:szCs w:val="28"/>
          <w:lang w:val="fr-FR"/>
        </w:rPr>
        <w:t xml:space="preserve">ông an địa phương kịp thời thông báo bằng </w:t>
      </w:r>
      <w:r w:rsidR="00FF5047" w:rsidRPr="006B0CA8">
        <w:rPr>
          <w:rFonts w:cs=".VnTime"/>
          <w:sz w:val="28"/>
          <w:szCs w:val="28"/>
          <w:lang w:val="fr-FR"/>
        </w:rPr>
        <w:lastRenderedPageBreak/>
        <w:t xml:space="preserve">văn bản đến nhà trường những trường hợp cán bộ, giáo viên, công nhân viên và học sinh có những hành vi vi phạm pháp luật,  gây rối trật tự an ninh ngoài nhà trường. </w:t>
      </w:r>
      <w:r w:rsidR="00003D06" w:rsidRPr="006B0CA8">
        <w:rPr>
          <w:rFonts w:cs=".VnTime"/>
          <w:sz w:val="28"/>
          <w:szCs w:val="28"/>
          <w:lang w:val="fr-FR"/>
        </w:rPr>
        <w:t xml:space="preserve"> </w:t>
      </w:r>
    </w:p>
    <w:p w:rsidR="002A7BDF" w:rsidRPr="006B0CA8" w:rsidRDefault="003475E9" w:rsidP="003276DA">
      <w:pPr>
        <w:spacing w:after="0" w:line="360" w:lineRule="auto"/>
        <w:jc w:val="both"/>
        <w:rPr>
          <w:rFonts w:cs=".VnTime"/>
          <w:sz w:val="28"/>
          <w:szCs w:val="28"/>
          <w:lang w:val="fr-FR"/>
        </w:rPr>
      </w:pPr>
      <w:r w:rsidRPr="006B0CA8">
        <w:rPr>
          <w:i/>
          <w:sz w:val="28"/>
          <w:szCs w:val="28"/>
        </w:rPr>
        <w:t>2. Công tác tuyên truyề</w:t>
      </w:r>
      <w:r w:rsidR="00B03877" w:rsidRPr="006B0CA8">
        <w:rPr>
          <w:i/>
          <w:sz w:val="28"/>
          <w:szCs w:val="28"/>
        </w:rPr>
        <w:t xml:space="preserve">n </w:t>
      </w:r>
      <w:r w:rsidRPr="006B0CA8">
        <w:rPr>
          <w:i/>
          <w:sz w:val="28"/>
          <w:szCs w:val="28"/>
        </w:rPr>
        <w:t>phòng ngừa tội phạm</w:t>
      </w:r>
    </w:p>
    <w:p w:rsidR="00F53402" w:rsidRPr="006B0CA8" w:rsidRDefault="00F53402" w:rsidP="00DE5638">
      <w:pPr>
        <w:spacing w:after="0" w:line="360" w:lineRule="auto"/>
        <w:ind w:firstLine="720"/>
        <w:jc w:val="both"/>
        <w:rPr>
          <w:rFonts w:cs=".VnTime"/>
          <w:sz w:val="28"/>
          <w:szCs w:val="28"/>
          <w:lang w:val="fr-FR"/>
        </w:rPr>
      </w:pPr>
      <w:r w:rsidRPr="006B0CA8">
        <w:rPr>
          <w:rFonts w:cs=".VnTime"/>
          <w:sz w:val="28"/>
          <w:szCs w:val="28"/>
          <w:lang w:val="fr-FR"/>
        </w:rPr>
        <w:t>Hàng năm, nhà trường đều tiến hành công tác tuyên truyền, phổ biến giáo dục pháp luậ</w:t>
      </w:r>
      <w:r w:rsidR="00C3609B" w:rsidRPr="006B0CA8">
        <w:rPr>
          <w:rFonts w:cs=".VnTime"/>
          <w:sz w:val="28"/>
          <w:szCs w:val="28"/>
          <w:lang w:val="fr-FR"/>
        </w:rPr>
        <w:t>t:</w:t>
      </w:r>
    </w:p>
    <w:p w:rsidR="00C3609B" w:rsidRPr="006B0CA8" w:rsidRDefault="00F53402" w:rsidP="003276DA">
      <w:pPr>
        <w:spacing w:after="0" w:line="360" w:lineRule="auto"/>
        <w:ind w:firstLine="720"/>
        <w:jc w:val="both"/>
        <w:rPr>
          <w:rFonts w:cs=".VnTime"/>
          <w:sz w:val="28"/>
          <w:szCs w:val="28"/>
          <w:lang w:val="fr-FR"/>
        </w:rPr>
      </w:pPr>
      <w:r w:rsidRPr="006B0CA8">
        <w:rPr>
          <w:rFonts w:cs=".VnTime"/>
          <w:sz w:val="28"/>
          <w:szCs w:val="28"/>
          <w:lang w:val="fr-FR"/>
        </w:rPr>
        <w:t>Tuyên truyền ý thức tự giác chấp hành nghiêm chỉnh luậ</w:t>
      </w:r>
      <w:r w:rsidR="00CB45B2" w:rsidRPr="006B0CA8">
        <w:rPr>
          <w:rFonts w:cs=".VnTime"/>
          <w:sz w:val="28"/>
          <w:szCs w:val="28"/>
          <w:lang w:val="fr-FR"/>
        </w:rPr>
        <w:t>t giao thông. Nhà trường tổ chức tuyên truyền và ký kết thực hiện an toàn giao thông</w:t>
      </w:r>
      <w:r w:rsidR="00D32D58" w:rsidRPr="006B0CA8">
        <w:rPr>
          <w:rFonts w:cs=".VnTime"/>
          <w:sz w:val="28"/>
          <w:szCs w:val="28"/>
          <w:lang w:val="fr-FR"/>
        </w:rPr>
        <w:t xml:space="preserve"> với CB, GV,NV và học sinh</w:t>
      </w:r>
      <w:r w:rsidR="00CB45B2" w:rsidRPr="006B0CA8">
        <w:rPr>
          <w:rFonts w:cs=".VnTime"/>
          <w:sz w:val="28"/>
          <w:szCs w:val="28"/>
          <w:lang w:val="fr-FR"/>
        </w:rPr>
        <w:t xml:space="preserve">. </w:t>
      </w:r>
    </w:p>
    <w:p w:rsidR="00C3609B" w:rsidRPr="006B0CA8" w:rsidRDefault="00F53402" w:rsidP="003276DA">
      <w:pPr>
        <w:spacing w:after="0" w:line="360" w:lineRule="auto"/>
        <w:ind w:firstLine="720"/>
        <w:jc w:val="both"/>
        <w:rPr>
          <w:rFonts w:cs=".VnTime"/>
          <w:sz w:val="28"/>
          <w:szCs w:val="28"/>
          <w:lang w:val="fr-FR"/>
        </w:rPr>
      </w:pPr>
      <w:r w:rsidRPr="006B0CA8">
        <w:rPr>
          <w:rFonts w:cs=".VnTime"/>
          <w:sz w:val="28"/>
          <w:szCs w:val="28"/>
          <w:lang w:val="fr-FR"/>
        </w:rPr>
        <w:t>Tổ chức các hoạt động giáo dục tuyên truyền, nâng cao ý thức về phòng chống</w:t>
      </w:r>
      <w:r w:rsidR="003757DD" w:rsidRPr="006B0CA8">
        <w:rPr>
          <w:rFonts w:cs=".VnTime"/>
          <w:sz w:val="28"/>
          <w:szCs w:val="28"/>
          <w:lang w:val="fr-FR"/>
        </w:rPr>
        <w:t xml:space="preserve"> cháy nổ, phòng chống</w:t>
      </w:r>
      <w:r w:rsidRPr="006B0CA8">
        <w:rPr>
          <w:rFonts w:cs=".VnTime"/>
          <w:sz w:val="28"/>
          <w:szCs w:val="28"/>
          <w:lang w:val="fr-FR"/>
        </w:rPr>
        <w:t xml:space="preserve"> ma túy/HIV-AIDS, phòng chống bạo lực học đường, tác hại của việc hút thuốc lá, uống rượu, cờ bạc, mê game bạo lực và game sex….</w:t>
      </w:r>
    </w:p>
    <w:p w:rsidR="00CB45B2" w:rsidRPr="006B0CA8" w:rsidRDefault="00CB45B2" w:rsidP="003276DA">
      <w:pPr>
        <w:spacing w:after="0" w:line="360" w:lineRule="auto"/>
        <w:ind w:firstLine="720"/>
        <w:jc w:val="both"/>
        <w:rPr>
          <w:rFonts w:cs=".VnTime"/>
          <w:sz w:val="28"/>
          <w:szCs w:val="28"/>
          <w:lang w:val="fr-FR"/>
        </w:rPr>
      </w:pPr>
      <w:r w:rsidRPr="006B0CA8">
        <w:rPr>
          <w:rFonts w:cs=".VnTime"/>
          <w:sz w:val="28"/>
          <w:szCs w:val="28"/>
          <w:lang w:val="fr-FR"/>
        </w:rPr>
        <w:t>Tuyên truyề</w:t>
      </w:r>
      <w:r w:rsidR="002B20F1" w:rsidRPr="006B0CA8">
        <w:rPr>
          <w:rFonts w:cs=".VnTime"/>
          <w:sz w:val="28"/>
          <w:szCs w:val="28"/>
          <w:lang w:val="fr-FR"/>
        </w:rPr>
        <w:t xml:space="preserve">n giáo </w:t>
      </w:r>
      <w:r w:rsidRPr="006B0CA8">
        <w:rPr>
          <w:rFonts w:cs=".VnTime"/>
          <w:sz w:val="28"/>
          <w:szCs w:val="28"/>
          <w:lang w:val="fr-FR"/>
        </w:rPr>
        <w:t>dục giớ</w:t>
      </w:r>
      <w:r w:rsidR="002B20F1" w:rsidRPr="006B0CA8">
        <w:rPr>
          <w:rFonts w:cs=".VnTime"/>
          <w:sz w:val="28"/>
          <w:szCs w:val="28"/>
          <w:lang w:val="fr-FR"/>
        </w:rPr>
        <w:t xml:space="preserve">i tính, </w:t>
      </w:r>
      <w:r w:rsidRPr="006B0CA8">
        <w:rPr>
          <w:rFonts w:cs=".VnTime"/>
          <w:sz w:val="28"/>
          <w:szCs w:val="28"/>
          <w:lang w:val="fr-FR"/>
        </w:rPr>
        <w:t>không có hiện tượng kì thị, vi phạm về giớ</w:t>
      </w:r>
      <w:r w:rsidR="002B20F1" w:rsidRPr="006B0CA8">
        <w:rPr>
          <w:rFonts w:cs=".VnTime"/>
          <w:sz w:val="28"/>
          <w:szCs w:val="28"/>
          <w:lang w:val="fr-FR"/>
        </w:rPr>
        <w:t xml:space="preserve">i </w:t>
      </w:r>
    </w:p>
    <w:p w:rsidR="00C3609B" w:rsidRPr="006B0CA8" w:rsidRDefault="00F53402" w:rsidP="003276DA">
      <w:pPr>
        <w:spacing w:after="0" w:line="360" w:lineRule="auto"/>
        <w:ind w:firstLine="720"/>
        <w:jc w:val="both"/>
        <w:rPr>
          <w:rFonts w:cs=".VnTime"/>
          <w:sz w:val="28"/>
          <w:szCs w:val="28"/>
          <w:lang w:val="fr-FR"/>
        </w:rPr>
      </w:pPr>
      <w:r w:rsidRPr="006B0CA8">
        <w:rPr>
          <w:rFonts w:cs=".VnTime"/>
          <w:sz w:val="28"/>
          <w:szCs w:val="28"/>
          <w:lang w:val="fr-FR"/>
        </w:rPr>
        <w:t>Thường xuyên tăng cường công tác giáo dục đạo đức lối sống, chính trị tư tưởng cho cán bộ, giáo viên, học sinh tự giác chấp hành nghiêm chỉnh pháp luật của nhà nước, quy định của Bộ  giáo dục và đào tạo, nội quy nhà trường.</w:t>
      </w:r>
    </w:p>
    <w:p w:rsidR="00F53402" w:rsidRPr="006B0CA8" w:rsidRDefault="00B05F18" w:rsidP="003276DA">
      <w:pPr>
        <w:spacing w:after="0" w:line="360" w:lineRule="auto"/>
        <w:ind w:firstLine="720"/>
        <w:jc w:val="both"/>
        <w:rPr>
          <w:rFonts w:cs=".VnTime"/>
          <w:sz w:val="28"/>
          <w:szCs w:val="28"/>
          <w:lang w:val="fr-FR"/>
        </w:rPr>
      </w:pPr>
      <w:r w:rsidRPr="006B0CA8">
        <w:rPr>
          <w:rFonts w:cs=".VnTime"/>
          <w:sz w:val="28"/>
          <w:szCs w:val="28"/>
          <w:lang w:val="fr-FR"/>
        </w:rPr>
        <w:t xml:space="preserve">Nhà trường tổ chức nhiều sân chơi lành mạnh tạo điều kiện cho học sinh tham gia như văn nghệ, thể dục thể thao, các phong trào thi đua trong nhà trường và địa phương. </w:t>
      </w:r>
    </w:p>
    <w:p w:rsidR="006B0CA8" w:rsidRPr="006B0CA8" w:rsidRDefault="006B0CA8" w:rsidP="006B0CA8">
      <w:pPr>
        <w:spacing w:after="0" w:line="360" w:lineRule="auto"/>
        <w:ind w:firstLine="720"/>
        <w:jc w:val="both"/>
        <w:rPr>
          <w:rFonts w:cs=".VnTime"/>
          <w:sz w:val="28"/>
          <w:szCs w:val="28"/>
          <w:lang w:val="fr-FR"/>
        </w:rPr>
      </w:pPr>
      <w:r w:rsidRPr="006B0CA8">
        <w:rPr>
          <w:rFonts w:eastAsia="Times New Roman" w:cs="Times New Roman"/>
          <w:color w:val="000000"/>
          <w:sz w:val="28"/>
          <w:szCs w:val="28"/>
          <w:lang w:eastAsia="vi-VN"/>
        </w:rPr>
        <w:t>Việc</w:t>
      </w:r>
      <w:r w:rsidRPr="006B0CA8">
        <w:rPr>
          <w:rFonts w:eastAsia="Times New Roman" w:cs="Times New Roman"/>
          <w:color w:val="000000"/>
          <w:sz w:val="28"/>
          <w:szCs w:val="28"/>
          <w:lang w:val="vi-VN" w:eastAsia="vi-VN"/>
        </w:rPr>
        <w:t xml:space="preserve"> lồng ghép nội dung phòng chống tội phạm, tệ nạn xã hội trong</w:t>
      </w:r>
      <w:r w:rsidRPr="006B0CA8">
        <w:rPr>
          <w:rFonts w:eastAsia="Times New Roman" w:cs="Times New Roman"/>
          <w:color w:val="000000"/>
          <w:sz w:val="28"/>
          <w:szCs w:val="28"/>
          <w:lang w:val="vi-VN" w:eastAsia="vi-VN"/>
        </w:rPr>
        <w:br/>
        <w:t xml:space="preserve">chương trình giáo dục ở nhà trường </w:t>
      </w:r>
      <w:r w:rsidRPr="006B0CA8">
        <w:rPr>
          <w:rFonts w:eastAsia="Times New Roman" w:cs="Times New Roman"/>
          <w:color w:val="000000"/>
          <w:sz w:val="28"/>
          <w:szCs w:val="28"/>
          <w:lang w:eastAsia="vi-VN"/>
        </w:rPr>
        <w:t xml:space="preserve">luôn được chú trọng </w:t>
      </w:r>
      <w:r w:rsidRPr="006B0CA8">
        <w:rPr>
          <w:rFonts w:cs=".VnTime"/>
          <w:sz w:val="28"/>
          <w:szCs w:val="28"/>
          <w:lang w:val="fr-FR"/>
        </w:rPr>
        <w:t>tích hợp giảng dạy trong một số môn họ</w:t>
      </w:r>
      <w:r w:rsidR="005976A6">
        <w:rPr>
          <w:rFonts w:cs=".VnTime"/>
          <w:sz w:val="28"/>
          <w:szCs w:val="28"/>
          <w:lang w:val="fr-FR"/>
        </w:rPr>
        <w:t>c : G</w:t>
      </w:r>
      <w:r w:rsidRPr="006B0CA8">
        <w:rPr>
          <w:rFonts w:cs=".VnTime"/>
          <w:sz w:val="28"/>
          <w:szCs w:val="28"/>
          <w:lang w:val="fr-FR"/>
        </w:rPr>
        <w:t>iáo dục công dân, tiết học</w:t>
      </w:r>
      <w:r w:rsidR="005976A6">
        <w:rPr>
          <w:rFonts w:cs=".VnTime"/>
          <w:sz w:val="28"/>
          <w:szCs w:val="28"/>
          <w:lang w:val="fr-FR"/>
        </w:rPr>
        <w:t xml:space="preserve"> </w:t>
      </w:r>
      <w:r w:rsidRPr="006B0CA8">
        <w:rPr>
          <w:rFonts w:cs=".VnTime"/>
          <w:sz w:val="28"/>
          <w:szCs w:val="28"/>
          <w:lang w:val="fr-FR"/>
        </w:rPr>
        <w:t xml:space="preserve"> hoạt động ngoài giờ lên lớ</w:t>
      </w:r>
      <w:r w:rsidR="005976A6">
        <w:rPr>
          <w:rFonts w:cs=".VnTime"/>
          <w:sz w:val="28"/>
          <w:szCs w:val="28"/>
          <w:lang w:val="fr-FR"/>
        </w:rPr>
        <w:t>p</w:t>
      </w:r>
      <w:r w:rsidRPr="006B0CA8">
        <w:rPr>
          <w:rFonts w:cs=".VnTime"/>
          <w:sz w:val="28"/>
          <w:szCs w:val="28"/>
          <w:lang w:val="fr-FR"/>
        </w:rPr>
        <w:t>…Trong đó nhấn mạnh những nội dung đã quy định rõ tại nội quy của trường về những hành vi không được làm trong trường học như : không gian lận trong học tập, thi, kiểm tra, đánh giá kết quả học tập và rèn luyện ; không đánh nhau, không gây rối trật tự trong và ngoài trường học ; không mang vũ khí, hung khí, chất cháy, nổ, các loại hóa chất độc hại trái phép vào trường học ; không tham gia tệ nạn xã hội như ma túy, mại dâm, đánh bạc, mê tín dị</w:t>
      </w:r>
      <w:r w:rsidR="0035284A">
        <w:rPr>
          <w:rFonts w:cs=".VnTime"/>
          <w:sz w:val="28"/>
          <w:szCs w:val="28"/>
          <w:lang w:val="fr-FR"/>
        </w:rPr>
        <w:t xml:space="preserve"> đoa</w:t>
      </w:r>
      <w:r w:rsidRPr="006B0CA8">
        <w:rPr>
          <w:rFonts w:cs=".VnTime"/>
          <w:sz w:val="28"/>
          <w:szCs w:val="28"/>
          <w:lang w:val="fr-FR"/>
        </w:rPr>
        <w:t xml:space="preserve">n và các hành vi vi phạm pháp luật như : không đội mũ bảo hiểm khi tham gia </w:t>
      </w:r>
      <w:r w:rsidR="0035284A">
        <w:rPr>
          <w:rFonts w:cs=".VnTime"/>
          <w:sz w:val="28"/>
          <w:szCs w:val="28"/>
          <w:lang w:val="fr-FR"/>
        </w:rPr>
        <w:t>giao</w:t>
      </w:r>
      <w:r w:rsidRPr="006B0CA8">
        <w:rPr>
          <w:rFonts w:cs=".VnTime"/>
          <w:sz w:val="28"/>
          <w:szCs w:val="28"/>
          <w:lang w:val="fr-FR"/>
        </w:rPr>
        <w:t xml:space="preserve"> thông, đi đúng làn đường quy định, chưa đủ tuổi điều khiển xe có phân phối lớn, không tụ tập đua xe trái phép.</w:t>
      </w:r>
    </w:p>
    <w:p w:rsidR="00B03877" w:rsidRPr="006B0CA8" w:rsidRDefault="00B03877" w:rsidP="003276DA">
      <w:pPr>
        <w:spacing w:after="0" w:line="360" w:lineRule="auto"/>
        <w:jc w:val="both"/>
        <w:rPr>
          <w:rFonts w:cs=".VnTime"/>
          <w:sz w:val="28"/>
          <w:szCs w:val="28"/>
          <w:lang w:val="fr-FR"/>
        </w:rPr>
      </w:pPr>
      <w:r w:rsidRPr="006B0CA8">
        <w:rPr>
          <w:i/>
          <w:sz w:val="28"/>
          <w:szCs w:val="28"/>
        </w:rPr>
        <w:lastRenderedPageBreak/>
        <w:t>3. Công tác phối hợp phòng ngừa tội phạm</w:t>
      </w:r>
      <w:r w:rsidR="00001BEC">
        <w:rPr>
          <w:i/>
          <w:sz w:val="28"/>
          <w:szCs w:val="28"/>
        </w:rPr>
        <w:t>.</w:t>
      </w:r>
    </w:p>
    <w:p w:rsidR="00C3609B" w:rsidRPr="006B0CA8" w:rsidRDefault="00C3609B" w:rsidP="009B7BAF">
      <w:pPr>
        <w:spacing w:after="0" w:line="360" w:lineRule="auto"/>
        <w:ind w:firstLine="720"/>
        <w:jc w:val="both"/>
        <w:rPr>
          <w:rFonts w:cs=".VnTime"/>
          <w:sz w:val="28"/>
          <w:szCs w:val="28"/>
          <w:lang w:val="fr-FR"/>
        </w:rPr>
      </w:pPr>
      <w:r w:rsidRPr="006B0CA8">
        <w:rPr>
          <w:rFonts w:cs=".VnTime"/>
          <w:sz w:val="28"/>
          <w:szCs w:val="28"/>
          <w:lang w:val="fr-FR"/>
        </w:rPr>
        <w:t>Bên cạnh công tác tuyên truyền giáo dục pháp luật, công tác phối hợp thực hiện cũng được nhà trường chú trọng nhằm phòng ngừa tội phạm</w:t>
      </w:r>
      <w:r w:rsidR="006C07CF" w:rsidRPr="006B0CA8">
        <w:rPr>
          <w:rFonts w:cs=".VnTime"/>
          <w:sz w:val="28"/>
          <w:szCs w:val="28"/>
          <w:lang w:val="fr-FR"/>
        </w:rPr>
        <w:t xml:space="preserve"> trong học đường:</w:t>
      </w:r>
    </w:p>
    <w:p w:rsidR="00271226" w:rsidRPr="006B0CA8" w:rsidRDefault="00271226" w:rsidP="003276DA">
      <w:pPr>
        <w:spacing w:after="0" w:line="360" w:lineRule="auto"/>
        <w:ind w:firstLine="720"/>
        <w:jc w:val="both"/>
        <w:rPr>
          <w:rFonts w:cs=".VnTime"/>
          <w:sz w:val="28"/>
          <w:szCs w:val="28"/>
          <w:lang w:val="fr-FR"/>
        </w:rPr>
      </w:pPr>
      <w:r w:rsidRPr="006B0CA8">
        <w:rPr>
          <w:rFonts w:cs=".VnTime"/>
          <w:sz w:val="28"/>
          <w:szCs w:val="28"/>
          <w:lang w:val="fr-FR"/>
        </w:rPr>
        <w:t>Thực hiện tốt quy chế dân chủ cơ sở, kịp thời nắm bắt và giải quyết các kiến nghị trong cán bộ, giáo viên, học sinh tránh để sự việc tồn đọng kéo dài làm nảy sinh phức tạp, đề phòng các phần tử xấu lợi dụng kích động cán bộ, giáo viên, học sinh gây rối, phá hoại nội bộ.</w:t>
      </w:r>
    </w:p>
    <w:p w:rsidR="002433E8" w:rsidRPr="006B0CA8" w:rsidRDefault="002433E8" w:rsidP="003276DA">
      <w:pPr>
        <w:spacing w:after="0" w:line="360" w:lineRule="auto"/>
        <w:ind w:firstLine="720"/>
        <w:jc w:val="both"/>
        <w:rPr>
          <w:rFonts w:cs=".VnTime"/>
          <w:sz w:val="28"/>
          <w:szCs w:val="28"/>
          <w:lang w:val="fr-FR"/>
        </w:rPr>
      </w:pPr>
      <w:r w:rsidRPr="006B0CA8">
        <w:rPr>
          <w:rFonts w:cs=".VnTime"/>
          <w:sz w:val="28"/>
          <w:szCs w:val="28"/>
          <w:lang w:val="fr-FR"/>
        </w:rPr>
        <w:t>Phối hợp chặt chẽ với gia đình học sinh, các cơ quan chức năng và lực lượng công an, bảo vệ</w:t>
      </w:r>
      <w:r w:rsidR="00536D40">
        <w:rPr>
          <w:rFonts w:cs=".VnTime"/>
          <w:sz w:val="28"/>
          <w:szCs w:val="28"/>
          <w:lang w:val="fr-FR"/>
        </w:rPr>
        <w:t xml:space="preserve"> thôn xóm</w:t>
      </w:r>
      <w:r w:rsidRPr="006B0CA8">
        <w:rPr>
          <w:rFonts w:cs=".VnTime"/>
          <w:sz w:val="28"/>
          <w:szCs w:val="28"/>
          <w:lang w:val="fr-FR"/>
        </w:rPr>
        <w:t xml:space="preserve">…để có biện pháp phòng ngừa, phát hiện, ngăn chặn những tác động tiêu cực trong việc sử dụng dịch vụ internet, trò chơi điện tử…đối với học sinh. </w:t>
      </w:r>
    </w:p>
    <w:p w:rsidR="00CD2B83" w:rsidRPr="006B0CA8" w:rsidRDefault="002433E8" w:rsidP="003276DA">
      <w:pPr>
        <w:spacing w:after="0" w:line="360" w:lineRule="auto"/>
        <w:ind w:firstLine="720"/>
        <w:jc w:val="both"/>
        <w:rPr>
          <w:rFonts w:cs=".VnTime"/>
          <w:sz w:val="28"/>
          <w:szCs w:val="28"/>
          <w:lang w:val="fr-FR"/>
        </w:rPr>
      </w:pPr>
      <w:r w:rsidRPr="006B0CA8">
        <w:rPr>
          <w:rFonts w:cs=".VnTime"/>
          <w:sz w:val="28"/>
          <w:szCs w:val="28"/>
          <w:lang w:val="fr-FR"/>
        </w:rPr>
        <w:t>Triển khai và thực hiện có hiệu quả kế hoạch phối hợp với chính quyền, công an địa phương nhằm làm sạch môi trường giáo dục, tổ chức cho họ</w:t>
      </w:r>
      <w:r w:rsidR="00271226" w:rsidRPr="006B0CA8">
        <w:rPr>
          <w:rFonts w:cs=".VnTime"/>
          <w:sz w:val="28"/>
          <w:szCs w:val="28"/>
          <w:lang w:val="fr-FR"/>
        </w:rPr>
        <w:t xml:space="preserve">c sinh ký </w:t>
      </w:r>
      <w:r w:rsidRPr="006B0CA8">
        <w:rPr>
          <w:rFonts w:cs=".VnTime"/>
          <w:sz w:val="28"/>
          <w:szCs w:val="28"/>
          <w:lang w:val="fr-FR"/>
        </w:rPr>
        <w:t>cam kế</w:t>
      </w:r>
      <w:r w:rsidR="00271226" w:rsidRPr="006B0CA8">
        <w:rPr>
          <w:rFonts w:cs=".VnTime"/>
          <w:sz w:val="28"/>
          <w:szCs w:val="28"/>
          <w:lang w:val="fr-FR"/>
        </w:rPr>
        <w:t>t chấp hành luật</w:t>
      </w:r>
      <w:r w:rsidRPr="006B0CA8">
        <w:rPr>
          <w:rFonts w:cs=".VnTime"/>
          <w:sz w:val="28"/>
          <w:szCs w:val="28"/>
          <w:lang w:val="fr-FR"/>
        </w:rPr>
        <w:t xml:space="preserve"> ATGT, phòng chống ma túy và các tệ nạn xã hội khác…</w:t>
      </w:r>
    </w:p>
    <w:p w:rsidR="00CD2B83" w:rsidRPr="006B0CA8" w:rsidRDefault="00CD2B83" w:rsidP="003276DA">
      <w:pPr>
        <w:spacing w:after="0" w:line="360" w:lineRule="auto"/>
        <w:ind w:firstLine="720"/>
        <w:jc w:val="both"/>
        <w:rPr>
          <w:rFonts w:cs=".VnTime"/>
          <w:sz w:val="28"/>
          <w:szCs w:val="28"/>
          <w:lang w:val="fr-FR"/>
        </w:rPr>
      </w:pPr>
      <w:r w:rsidRPr="006B0CA8">
        <w:rPr>
          <w:rFonts w:cs=".VnTime"/>
          <w:sz w:val="28"/>
          <w:szCs w:val="28"/>
          <w:lang w:val="fr-FR"/>
        </w:rPr>
        <w:t xml:space="preserve">Mỗi học kỳ, </w:t>
      </w:r>
      <w:r w:rsidR="005A4292" w:rsidRPr="006B0CA8">
        <w:rPr>
          <w:rFonts w:cs=".VnTime"/>
          <w:sz w:val="28"/>
          <w:szCs w:val="28"/>
          <w:lang w:val="fr-FR"/>
        </w:rPr>
        <w:t>Ban giám hiệu</w:t>
      </w:r>
      <w:r w:rsidRPr="006B0CA8">
        <w:rPr>
          <w:rFonts w:cs=".VnTime"/>
          <w:sz w:val="28"/>
          <w:szCs w:val="28"/>
          <w:lang w:val="fr-FR"/>
        </w:rPr>
        <w:t xml:space="preserve"> đều rà soát, đánh giá hoạt động đảm bảo an ninh chính trị, trật tự an toàn xã hội, giáo dục thể chất và y tế trong nhà trường để điều chỉnh, bổ sung kịp thời. </w:t>
      </w:r>
    </w:p>
    <w:p w:rsidR="007B3F68" w:rsidRPr="006B0CA8" w:rsidRDefault="007B3F68" w:rsidP="003276DA">
      <w:pPr>
        <w:spacing w:after="0" w:line="360" w:lineRule="auto"/>
        <w:jc w:val="both"/>
        <w:rPr>
          <w:i/>
          <w:sz w:val="28"/>
          <w:szCs w:val="28"/>
        </w:rPr>
      </w:pPr>
      <w:r w:rsidRPr="006B0CA8">
        <w:rPr>
          <w:i/>
          <w:sz w:val="28"/>
          <w:szCs w:val="28"/>
        </w:rPr>
        <w:t>4. Nhận xét và đánh giá</w:t>
      </w:r>
    </w:p>
    <w:p w:rsidR="00930A4A" w:rsidRPr="006B0CA8" w:rsidRDefault="007B3F68" w:rsidP="00A048C1">
      <w:pPr>
        <w:pStyle w:val="ListParagraph"/>
        <w:spacing w:after="0" w:line="360" w:lineRule="auto"/>
        <w:ind w:left="0"/>
        <w:jc w:val="both"/>
        <w:rPr>
          <w:sz w:val="28"/>
          <w:szCs w:val="28"/>
          <w:u w:val="single"/>
        </w:rPr>
      </w:pPr>
      <w:r w:rsidRPr="006B0CA8">
        <w:rPr>
          <w:sz w:val="28"/>
          <w:szCs w:val="28"/>
          <w:u w:val="single"/>
        </w:rPr>
        <w:t xml:space="preserve">Điểm mạnh: </w:t>
      </w:r>
    </w:p>
    <w:p w:rsidR="007B3F68" w:rsidRPr="006B0CA8" w:rsidRDefault="00930A4A" w:rsidP="003276DA">
      <w:pPr>
        <w:spacing w:after="0" w:line="360" w:lineRule="auto"/>
        <w:ind w:firstLine="720"/>
        <w:jc w:val="both"/>
        <w:rPr>
          <w:sz w:val="28"/>
          <w:szCs w:val="28"/>
        </w:rPr>
      </w:pPr>
      <w:r w:rsidRPr="006B0CA8">
        <w:rPr>
          <w:sz w:val="28"/>
          <w:szCs w:val="28"/>
        </w:rPr>
        <w:t xml:space="preserve">Công tác quán triệt, tuyên truyền và phối hợp phòng ngừa </w:t>
      </w:r>
      <w:r w:rsidR="007B3F68" w:rsidRPr="006B0CA8">
        <w:rPr>
          <w:sz w:val="28"/>
          <w:szCs w:val="28"/>
        </w:rPr>
        <w:t xml:space="preserve">đảm bảo an ninh chính trị, trật tự an toàn trong nhà trường luôn được </w:t>
      </w:r>
      <w:r w:rsidRPr="006B0CA8">
        <w:rPr>
          <w:sz w:val="28"/>
          <w:szCs w:val="28"/>
        </w:rPr>
        <w:t xml:space="preserve">lãnh đạo trường quan tâm chỉ đạo thực hiện tốt để không có những vụ việc lớn xảy ra tại trường. </w:t>
      </w:r>
    </w:p>
    <w:p w:rsidR="00930A4A" w:rsidRPr="006B0CA8" w:rsidRDefault="00930A4A" w:rsidP="003276DA">
      <w:pPr>
        <w:spacing w:after="0" w:line="360" w:lineRule="auto"/>
        <w:ind w:firstLine="720"/>
        <w:jc w:val="both"/>
        <w:rPr>
          <w:sz w:val="28"/>
          <w:szCs w:val="28"/>
        </w:rPr>
      </w:pPr>
      <w:r w:rsidRPr="006B0CA8">
        <w:rPr>
          <w:sz w:val="28"/>
          <w:szCs w:val="28"/>
        </w:rPr>
        <w:t>Thường xuyên phối hợp kịp thời với công an địa phương và phân công trách nhiệm cụ thể</w:t>
      </w:r>
      <w:r w:rsidR="007A25C2" w:rsidRPr="006B0CA8">
        <w:rPr>
          <w:sz w:val="28"/>
          <w:szCs w:val="28"/>
        </w:rPr>
        <w:t xml:space="preserve"> cho các thành viên </w:t>
      </w:r>
      <w:r w:rsidRPr="006B0CA8">
        <w:rPr>
          <w:sz w:val="28"/>
          <w:szCs w:val="28"/>
        </w:rPr>
        <w:t>trong nhà trường chịu trách nhiệm về công tác an ninh trật tự.</w:t>
      </w:r>
    </w:p>
    <w:p w:rsidR="00930A4A" w:rsidRPr="006B0CA8" w:rsidRDefault="00930A4A" w:rsidP="003276DA">
      <w:pPr>
        <w:spacing w:after="0" w:line="360" w:lineRule="auto"/>
        <w:ind w:firstLine="720"/>
        <w:jc w:val="both"/>
        <w:rPr>
          <w:rFonts w:cs=".VnTime"/>
          <w:sz w:val="28"/>
          <w:szCs w:val="28"/>
          <w:lang w:val="fr-FR"/>
        </w:rPr>
      </w:pPr>
      <w:r w:rsidRPr="006B0CA8">
        <w:rPr>
          <w:rFonts w:cs=".VnTime"/>
          <w:sz w:val="28"/>
          <w:szCs w:val="28"/>
          <w:lang w:val="fr-FR"/>
        </w:rPr>
        <w:t xml:space="preserve">Tình hình an ninh chính trị, trật tự an toàn xã hội trong nhà trường vẫn giữ vững ổn định, không có cán bộ, đảng viên, giáo viên, nhân viên và học sinh trong nhà trường vi phạm pháp luật và bị truy cứu trách nhiệm hình sự. </w:t>
      </w:r>
    </w:p>
    <w:p w:rsidR="00F727F4" w:rsidRPr="006B0CA8" w:rsidRDefault="0006568A" w:rsidP="00A048C1">
      <w:pPr>
        <w:spacing w:after="0" w:line="360" w:lineRule="auto"/>
        <w:jc w:val="both"/>
        <w:rPr>
          <w:rFonts w:cs=".VnTime"/>
          <w:sz w:val="28"/>
          <w:szCs w:val="28"/>
          <w:u w:val="single"/>
          <w:lang w:val="fr-FR"/>
        </w:rPr>
      </w:pPr>
      <w:r w:rsidRPr="006B0CA8">
        <w:rPr>
          <w:rFonts w:cs=".VnTime"/>
          <w:sz w:val="28"/>
          <w:szCs w:val="28"/>
          <w:u w:val="single"/>
          <w:lang w:val="fr-FR"/>
        </w:rPr>
        <w:t>Đ</w:t>
      </w:r>
      <w:r w:rsidR="007A25C2" w:rsidRPr="006B0CA8">
        <w:rPr>
          <w:rFonts w:cs=".VnTime"/>
          <w:sz w:val="28"/>
          <w:szCs w:val="28"/>
          <w:u w:val="single"/>
          <w:lang w:val="fr-FR"/>
        </w:rPr>
        <w:t>i</w:t>
      </w:r>
      <w:r w:rsidRPr="006B0CA8">
        <w:rPr>
          <w:rFonts w:cs=".VnTime"/>
          <w:sz w:val="28"/>
          <w:szCs w:val="28"/>
          <w:u w:val="single"/>
          <w:lang w:val="fr-FR"/>
        </w:rPr>
        <w:t>ểm yếu:</w:t>
      </w:r>
    </w:p>
    <w:p w:rsidR="00486873" w:rsidRPr="006B0CA8" w:rsidRDefault="00486873" w:rsidP="003276DA">
      <w:pPr>
        <w:spacing w:after="0" w:line="360" w:lineRule="auto"/>
        <w:ind w:firstLine="720"/>
        <w:jc w:val="both"/>
        <w:rPr>
          <w:rFonts w:cs=".VnTime"/>
          <w:sz w:val="28"/>
          <w:szCs w:val="28"/>
          <w:lang w:val="fr-FR"/>
        </w:rPr>
      </w:pPr>
      <w:r w:rsidRPr="006B0CA8">
        <w:rPr>
          <w:rFonts w:cs=".VnTime"/>
          <w:sz w:val="28"/>
          <w:szCs w:val="28"/>
          <w:lang w:val="fr-FR"/>
        </w:rPr>
        <w:t xml:space="preserve">- </w:t>
      </w:r>
      <w:r w:rsidR="00F727F4" w:rsidRPr="006B0CA8">
        <w:rPr>
          <w:rFonts w:cs=".VnTime"/>
          <w:sz w:val="28"/>
          <w:szCs w:val="28"/>
          <w:lang w:val="fr-FR"/>
        </w:rPr>
        <w:t xml:space="preserve">Nội dung </w:t>
      </w:r>
      <w:r w:rsidRPr="006B0CA8">
        <w:rPr>
          <w:rFonts w:cs=".VnTime"/>
          <w:sz w:val="28"/>
          <w:szCs w:val="28"/>
          <w:lang w:val="fr-FR"/>
        </w:rPr>
        <w:t>tuyên truyền giáo dục pháp luật còn chưa phong phú;</w:t>
      </w:r>
    </w:p>
    <w:p w:rsidR="00F727F4" w:rsidRPr="006B0CA8" w:rsidRDefault="00486873" w:rsidP="003276DA">
      <w:pPr>
        <w:spacing w:after="0" w:line="360" w:lineRule="auto"/>
        <w:ind w:firstLine="720"/>
        <w:jc w:val="both"/>
        <w:rPr>
          <w:rFonts w:cs=".VnTime"/>
          <w:sz w:val="28"/>
          <w:szCs w:val="28"/>
          <w:lang w:val="fr-FR"/>
        </w:rPr>
      </w:pPr>
      <w:r w:rsidRPr="006B0CA8">
        <w:rPr>
          <w:rFonts w:cs=".VnTime"/>
          <w:sz w:val="28"/>
          <w:szCs w:val="28"/>
          <w:lang w:val="fr-FR"/>
        </w:rPr>
        <w:lastRenderedPageBreak/>
        <w:t xml:space="preserve">- </w:t>
      </w:r>
      <w:r w:rsidR="00F727F4" w:rsidRPr="006B0CA8">
        <w:rPr>
          <w:rFonts w:cs=".VnTime"/>
          <w:sz w:val="28"/>
          <w:szCs w:val="28"/>
          <w:lang w:val="fr-FR"/>
        </w:rPr>
        <w:t xml:space="preserve">Công tác phối hợp phòng ngừa tội phạm </w:t>
      </w:r>
      <w:r w:rsidR="00802D6C">
        <w:rPr>
          <w:rFonts w:cs=".VnTime"/>
          <w:sz w:val="28"/>
          <w:szCs w:val="28"/>
          <w:lang w:val="fr-FR"/>
        </w:rPr>
        <w:t>với gia đình đôi khi còn gặp khó khăn</w:t>
      </w:r>
      <w:r w:rsidR="00273343">
        <w:rPr>
          <w:rFonts w:cs=".VnTime"/>
          <w:sz w:val="28"/>
          <w:szCs w:val="28"/>
          <w:lang w:val="fr-FR"/>
        </w:rPr>
        <w:t xml:space="preserve"> vì bố mẹ các em đi làm ăn xa và để các em ở nhà với ông bà trong khi ông bà thì già yếu nên việc kiểm soát các hoạt động củ</w:t>
      </w:r>
      <w:r w:rsidR="004E57C4">
        <w:rPr>
          <w:rFonts w:cs=".VnTime"/>
          <w:sz w:val="28"/>
          <w:szCs w:val="28"/>
          <w:lang w:val="fr-FR"/>
        </w:rPr>
        <w:t>a các</w:t>
      </w:r>
      <w:r w:rsidR="00273343">
        <w:rPr>
          <w:rFonts w:cs=".VnTime"/>
          <w:sz w:val="28"/>
          <w:szCs w:val="28"/>
          <w:lang w:val="fr-FR"/>
        </w:rPr>
        <w:t xml:space="preserve"> em còn có phần chưa được sát sao.</w:t>
      </w:r>
    </w:p>
    <w:p w:rsidR="00D60FA3" w:rsidRPr="006B0CA8" w:rsidRDefault="00D60FA3" w:rsidP="00A048C1">
      <w:pPr>
        <w:spacing w:after="0" w:line="360" w:lineRule="auto"/>
        <w:jc w:val="both"/>
        <w:rPr>
          <w:rFonts w:cs=".VnTime"/>
          <w:sz w:val="28"/>
          <w:szCs w:val="28"/>
          <w:u w:val="single"/>
          <w:lang w:val="fr-FR"/>
        </w:rPr>
      </w:pPr>
      <w:r w:rsidRPr="006B0CA8">
        <w:rPr>
          <w:rFonts w:cs=".VnTime"/>
          <w:sz w:val="28"/>
          <w:szCs w:val="28"/>
          <w:u w:val="single"/>
          <w:lang w:val="fr-FR"/>
        </w:rPr>
        <w:t>Bài học kinh nghiệm, kiến nghị đề xuất:</w:t>
      </w:r>
      <w:r w:rsidR="00802D6C">
        <w:rPr>
          <w:rFonts w:cs=".VnTime"/>
          <w:sz w:val="28"/>
          <w:szCs w:val="28"/>
          <w:u w:val="single"/>
          <w:lang w:val="fr-FR"/>
        </w:rPr>
        <w:t xml:space="preserve"> </w:t>
      </w:r>
    </w:p>
    <w:p w:rsidR="00084FA4" w:rsidRPr="006B0CA8" w:rsidRDefault="00084FA4" w:rsidP="003276DA">
      <w:pPr>
        <w:pStyle w:val="NormalWeb"/>
        <w:shd w:val="clear" w:color="auto" w:fill="FFFFFF"/>
        <w:spacing w:before="0" w:beforeAutospacing="0" w:after="0" w:afterAutospacing="0" w:line="360" w:lineRule="auto"/>
        <w:ind w:firstLine="720"/>
        <w:jc w:val="both"/>
        <w:rPr>
          <w:color w:val="000000" w:themeColor="text1"/>
          <w:sz w:val="28"/>
          <w:szCs w:val="28"/>
        </w:rPr>
      </w:pPr>
      <w:r w:rsidRPr="006B0CA8">
        <w:rPr>
          <w:color w:val="000000" w:themeColor="text1"/>
          <w:sz w:val="28"/>
          <w:szCs w:val="28"/>
        </w:rPr>
        <w:t xml:space="preserve">- Tăng cường sự lãnh đạo của Đảng đối với công tác giáo dục lý tưởng cách mạng, đạo đức, lối sống văn hóa cho </w:t>
      </w:r>
      <w:r w:rsidR="009D2F4F" w:rsidRPr="006B0CA8">
        <w:rPr>
          <w:color w:val="000000" w:themeColor="text1"/>
          <w:sz w:val="28"/>
          <w:szCs w:val="28"/>
        </w:rPr>
        <w:t>học sinh nhà trường.</w:t>
      </w:r>
    </w:p>
    <w:p w:rsidR="00084FA4" w:rsidRPr="006B0CA8" w:rsidRDefault="00084FA4" w:rsidP="003276DA">
      <w:pPr>
        <w:spacing w:after="0" w:line="360" w:lineRule="auto"/>
        <w:ind w:firstLine="720"/>
        <w:jc w:val="both"/>
        <w:rPr>
          <w:rFonts w:cs="Times New Roman"/>
          <w:color w:val="000000" w:themeColor="text1"/>
          <w:sz w:val="28"/>
          <w:szCs w:val="28"/>
          <w:lang w:val="fr-FR"/>
        </w:rPr>
      </w:pPr>
      <w:r w:rsidRPr="006B0CA8">
        <w:rPr>
          <w:rFonts w:cs="Times New Roman"/>
          <w:color w:val="000000" w:themeColor="text1"/>
          <w:sz w:val="28"/>
          <w:szCs w:val="28"/>
          <w:lang w:val="fr-FR"/>
        </w:rPr>
        <w:t>- Thường xuyên đổi mới hình thức tuyên truyền với nội dung phong phú, phù hợp, chú trọng việc lồng ghép các nội dung, tuyên truyền, giáo dục về phòng, chống tội phạm với các hoạt động văn hóa, văn nghệ, thể dục, thể thao...</w:t>
      </w:r>
    </w:p>
    <w:p w:rsidR="00783440" w:rsidRPr="006B0CA8" w:rsidRDefault="00084FA4" w:rsidP="002B20F1">
      <w:pPr>
        <w:pStyle w:val="NormalWeb"/>
        <w:shd w:val="clear" w:color="auto" w:fill="FFFFFF"/>
        <w:spacing w:before="0" w:beforeAutospacing="0" w:after="0" w:afterAutospacing="0" w:line="360" w:lineRule="auto"/>
        <w:ind w:firstLine="720"/>
        <w:jc w:val="both"/>
        <w:rPr>
          <w:color w:val="000000" w:themeColor="text1"/>
          <w:sz w:val="28"/>
          <w:szCs w:val="28"/>
        </w:rPr>
      </w:pPr>
      <w:r w:rsidRPr="006B0CA8">
        <w:rPr>
          <w:color w:val="000000" w:themeColor="text1"/>
          <w:sz w:val="28"/>
          <w:szCs w:val="28"/>
          <w:lang w:val="fr-FR"/>
        </w:rPr>
        <w:t xml:space="preserve">- Đẩy mạnh công tác </w:t>
      </w:r>
      <w:r w:rsidRPr="006B0CA8">
        <w:rPr>
          <w:color w:val="000000" w:themeColor="text1"/>
          <w:sz w:val="28"/>
          <w:szCs w:val="28"/>
        </w:rPr>
        <w:t>phối hợp giữa nhà trường – gia đình – xã hội trong công tác giáo dục, phòng chống các loại tội phạm xâm nhập vào học đường.</w:t>
      </w:r>
    </w:p>
    <w:p w:rsidR="00084FA4" w:rsidRPr="006B0CA8" w:rsidRDefault="00783440" w:rsidP="003276DA">
      <w:pPr>
        <w:spacing w:after="0" w:line="360" w:lineRule="auto"/>
        <w:jc w:val="both"/>
        <w:rPr>
          <w:rFonts w:cs="Times New Roman"/>
          <w:b/>
          <w:color w:val="000000" w:themeColor="text1"/>
          <w:sz w:val="28"/>
          <w:szCs w:val="28"/>
          <w:lang w:val="fr-FR"/>
        </w:rPr>
      </w:pPr>
      <w:r w:rsidRPr="006B0CA8">
        <w:rPr>
          <w:rFonts w:cs="Times New Roman"/>
          <w:b/>
          <w:color w:val="000000" w:themeColor="text1"/>
          <w:sz w:val="28"/>
          <w:szCs w:val="28"/>
          <w:lang w:val="fr-FR"/>
        </w:rPr>
        <w:t xml:space="preserve">III. Phương hướng, nhiệm vụ trọng tâm trong </w:t>
      </w:r>
      <w:r w:rsidR="00F0304A">
        <w:rPr>
          <w:rFonts w:cs="Times New Roman"/>
          <w:b/>
          <w:color w:val="000000" w:themeColor="text1"/>
          <w:sz w:val="28"/>
          <w:szCs w:val="28"/>
          <w:lang w:val="fr-FR"/>
        </w:rPr>
        <w:t xml:space="preserve">thời gian </w:t>
      </w:r>
      <w:r w:rsidRPr="006B0CA8">
        <w:rPr>
          <w:rFonts w:cs="Times New Roman"/>
          <w:b/>
          <w:color w:val="000000" w:themeColor="text1"/>
          <w:sz w:val="28"/>
          <w:szCs w:val="28"/>
          <w:lang w:val="fr-FR"/>
        </w:rPr>
        <w:t>tới</w:t>
      </w:r>
    </w:p>
    <w:p w:rsidR="000920D6" w:rsidRPr="006B0CA8" w:rsidRDefault="00783440" w:rsidP="003276DA">
      <w:pPr>
        <w:spacing w:after="0" w:line="360" w:lineRule="auto"/>
        <w:jc w:val="both"/>
        <w:rPr>
          <w:rFonts w:cs="Times New Roman"/>
          <w:i/>
          <w:color w:val="000000" w:themeColor="text1"/>
          <w:sz w:val="28"/>
          <w:szCs w:val="28"/>
          <w:lang w:val="fr-FR"/>
        </w:rPr>
      </w:pPr>
      <w:r w:rsidRPr="006B0CA8">
        <w:rPr>
          <w:rFonts w:cs="Times New Roman"/>
          <w:i/>
          <w:color w:val="000000" w:themeColor="text1"/>
          <w:sz w:val="28"/>
          <w:szCs w:val="28"/>
          <w:lang w:val="fr-FR"/>
        </w:rPr>
        <w:t>1. Dự báo tình hình tội phạm</w:t>
      </w:r>
      <w:r w:rsidR="007B7805" w:rsidRPr="006B0CA8">
        <w:rPr>
          <w:rFonts w:cs="Times New Roman"/>
          <w:i/>
          <w:color w:val="000000" w:themeColor="text1"/>
          <w:sz w:val="28"/>
          <w:szCs w:val="28"/>
          <w:lang w:val="fr-FR"/>
        </w:rPr>
        <w:t xml:space="preserve"> </w:t>
      </w:r>
    </w:p>
    <w:p w:rsidR="007B7805" w:rsidRPr="006B0CA8" w:rsidRDefault="007B7805" w:rsidP="00A048C1">
      <w:pPr>
        <w:pStyle w:val="NormalWeb"/>
        <w:spacing w:before="0" w:beforeAutospacing="0" w:after="0" w:afterAutospacing="0" w:line="360" w:lineRule="auto"/>
        <w:ind w:firstLine="720"/>
        <w:jc w:val="both"/>
        <w:textAlignment w:val="baseline"/>
        <w:rPr>
          <w:rFonts w:eastAsiaTheme="minorHAnsi"/>
          <w:color w:val="000000" w:themeColor="text1"/>
          <w:sz w:val="28"/>
          <w:szCs w:val="28"/>
          <w:lang w:val="fr-FR"/>
        </w:rPr>
      </w:pPr>
      <w:r w:rsidRPr="006B0CA8">
        <w:rPr>
          <w:color w:val="000000"/>
          <w:sz w:val="28"/>
          <w:szCs w:val="28"/>
        </w:rPr>
        <w:t xml:space="preserve">Một bộ phận </w:t>
      </w:r>
      <w:r w:rsidR="00DD01C1" w:rsidRPr="006B0CA8">
        <w:rPr>
          <w:color w:val="000000"/>
          <w:sz w:val="28"/>
          <w:szCs w:val="28"/>
        </w:rPr>
        <w:t xml:space="preserve">nhỏ học sinh </w:t>
      </w:r>
      <w:r w:rsidRPr="006B0CA8">
        <w:rPr>
          <w:color w:val="000000"/>
          <w:sz w:val="28"/>
          <w:szCs w:val="28"/>
        </w:rPr>
        <w:t xml:space="preserve">hiện nay có xu hướng </w:t>
      </w:r>
      <w:r w:rsidR="00DD01C1" w:rsidRPr="006B0CA8">
        <w:rPr>
          <w:color w:val="000000"/>
          <w:sz w:val="28"/>
          <w:szCs w:val="28"/>
        </w:rPr>
        <w:t>đề cao giá trị vật chất, có lối sống hưởng thụ</w:t>
      </w:r>
      <w:r w:rsidRPr="006B0CA8">
        <w:rPr>
          <w:color w:val="000000"/>
          <w:sz w:val="28"/>
          <w:szCs w:val="28"/>
        </w:rPr>
        <w:t>,</w:t>
      </w:r>
      <w:r w:rsidR="00DD01C1" w:rsidRPr="006B0CA8">
        <w:rPr>
          <w:color w:val="000000"/>
          <w:sz w:val="28"/>
          <w:szCs w:val="28"/>
        </w:rPr>
        <w:t xml:space="preserve"> lệch lạc về đạo đức, lối sống. </w:t>
      </w:r>
      <w:r w:rsidRPr="006B0CA8">
        <w:rPr>
          <w:color w:val="000000"/>
          <w:sz w:val="28"/>
          <w:szCs w:val="28"/>
        </w:rPr>
        <w:t>Hơn nữa, d</w:t>
      </w:r>
      <w:r w:rsidR="00DD01C1" w:rsidRPr="006B0CA8">
        <w:rPr>
          <w:color w:val="000000"/>
          <w:sz w:val="28"/>
          <w:szCs w:val="28"/>
        </w:rPr>
        <w:t>o ảnh hưởng của các loại sách báo độc hại, phim ảnh đen, thông tin, hình ảnh độc hại, đầy bạo lực trên mạng internet, khiến nhiều học sinh nhiễm thói</w:t>
      </w:r>
      <w:r w:rsidRPr="006B0CA8">
        <w:rPr>
          <w:color w:val="000000"/>
          <w:sz w:val="28"/>
          <w:szCs w:val="28"/>
        </w:rPr>
        <w:t xml:space="preserve"> xấu,</w:t>
      </w:r>
      <w:r w:rsidR="00FD320E" w:rsidRPr="006B0CA8">
        <w:rPr>
          <w:color w:val="000000"/>
          <w:sz w:val="28"/>
          <w:szCs w:val="28"/>
        </w:rPr>
        <w:t xml:space="preserve"> gây ra các vụ </w:t>
      </w:r>
      <w:r w:rsidR="00525985">
        <w:rPr>
          <w:color w:val="000000"/>
          <w:sz w:val="28"/>
          <w:szCs w:val="28"/>
        </w:rPr>
        <w:t>hiểu lầm, xích mích</w:t>
      </w:r>
      <w:r w:rsidR="00FD320E" w:rsidRPr="006B0CA8">
        <w:rPr>
          <w:color w:val="000000"/>
          <w:sz w:val="28"/>
          <w:szCs w:val="28"/>
        </w:rPr>
        <w:t xml:space="preserve"> nhau </w:t>
      </w:r>
      <w:r w:rsidR="00525985">
        <w:rPr>
          <w:color w:val="000000"/>
          <w:sz w:val="28"/>
          <w:szCs w:val="28"/>
        </w:rPr>
        <w:t>ngoài nhà</w:t>
      </w:r>
      <w:r w:rsidR="00FD320E" w:rsidRPr="006B0CA8">
        <w:rPr>
          <w:color w:val="000000"/>
          <w:sz w:val="28"/>
          <w:szCs w:val="28"/>
        </w:rPr>
        <w:t xml:space="preserve"> trường.</w:t>
      </w:r>
    </w:p>
    <w:p w:rsidR="00FD320E" w:rsidRPr="006B0CA8" w:rsidRDefault="007B7805" w:rsidP="00A048C1">
      <w:pPr>
        <w:pStyle w:val="NormalWeb"/>
        <w:spacing w:before="0" w:beforeAutospacing="0" w:after="0" w:afterAutospacing="0" w:line="360" w:lineRule="auto"/>
        <w:ind w:firstLine="720"/>
        <w:jc w:val="both"/>
        <w:textAlignment w:val="baseline"/>
        <w:rPr>
          <w:color w:val="000000" w:themeColor="text1"/>
          <w:sz w:val="28"/>
          <w:szCs w:val="28"/>
          <w:lang w:val="fr-FR"/>
        </w:rPr>
      </w:pPr>
      <w:r w:rsidRPr="006B0CA8">
        <w:rPr>
          <w:rFonts w:eastAsiaTheme="minorHAnsi"/>
          <w:color w:val="000000" w:themeColor="text1"/>
          <w:sz w:val="28"/>
          <w:szCs w:val="28"/>
          <w:lang w:val="fr-FR"/>
        </w:rPr>
        <w:t>M</w:t>
      </w:r>
      <w:r w:rsidR="00FD320E" w:rsidRPr="006B0CA8">
        <w:rPr>
          <w:rFonts w:eastAsiaTheme="minorHAnsi"/>
          <w:color w:val="000000" w:themeColor="text1"/>
          <w:sz w:val="28"/>
          <w:szCs w:val="28"/>
          <w:lang w:val="fr-FR"/>
        </w:rPr>
        <w:t>ặt</w:t>
      </w:r>
      <w:r w:rsidRPr="006B0CA8">
        <w:rPr>
          <w:rFonts w:eastAsiaTheme="minorHAnsi"/>
          <w:color w:val="000000" w:themeColor="text1"/>
          <w:sz w:val="28"/>
          <w:szCs w:val="28"/>
          <w:lang w:val="fr-FR"/>
        </w:rPr>
        <w:t xml:space="preserve"> khác, môi trường </w:t>
      </w:r>
      <w:r w:rsidR="00DD01C1" w:rsidRPr="006B0CA8">
        <w:rPr>
          <w:rFonts w:eastAsiaTheme="minorHAnsi"/>
          <w:color w:val="000000" w:themeColor="text1"/>
          <w:sz w:val="28"/>
          <w:szCs w:val="28"/>
          <w:lang w:val="fr-FR"/>
        </w:rPr>
        <w:t xml:space="preserve">xung quanh nhà trường </w:t>
      </w:r>
      <w:r w:rsidR="00A048C1" w:rsidRPr="006B0CA8">
        <w:rPr>
          <w:rFonts w:eastAsiaTheme="minorHAnsi"/>
          <w:color w:val="000000" w:themeColor="text1"/>
          <w:sz w:val="28"/>
          <w:szCs w:val="28"/>
          <w:lang w:val="fr-FR"/>
        </w:rPr>
        <w:t xml:space="preserve">xuất hiện </w:t>
      </w:r>
      <w:r w:rsidRPr="006B0CA8">
        <w:rPr>
          <w:rFonts w:eastAsiaTheme="minorHAnsi"/>
          <w:color w:val="000000" w:themeColor="text1"/>
          <w:sz w:val="28"/>
          <w:szCs w:val="28"/>
          <w:lang w:val="fr-FR"/>
        </w:rPr>
        <w:t>nhiều</w:t>
      </w:r>
      <w:r w:rsidR="00DD01C1" w:rsidRPr="006B0CA8">
        <w:rPr>
          <w:rFonts w:eastAsiaTheme="minorHAnsi"/>
          <w:color w:val="000000" w:themeColor="text1"/>
          <w:sz w:val="28"/>
          <w:szCs w:val="28"/>
          <w:lang w:val="fr-FR"/>
        </w:rPr>
        <w:t xml:space="preserve"> </w:t>
      </w:r>
      <w:r w:rsidR="003757DD" w:rsidRPr="006B0CA8">
        <w:rPr>
          <w:color w:val="000000" w:themeColor="text1"/>
          <w:sz w:val="28"/>
          <w:szCs w:val="28"/>
          <w:lang w:val="fr-FR"/>
        </w:rPr>
        <w:t>đối tượng xấu</w:t>
      </w:r>
      <w:r w:rsidR="00A048C1" w:rsidRPr="006B0CA8">
        <w:rPr>
          <w:color w:val="000000" w:themeColor="text1"/>
          <w:sz w:val="28"/>
          <w:szCs w:val="28"/>
          <w:lang w:val="fr-FR"/>
        </w:rPr>
        <w:t xml:space="preserve">: </w:t>
      </w:r>
      <w:r w:rsidR="00FD320E" w:rsidRPr="006B0CA8">
        <w:rPr>
          <w:color w:val="000000" w:themeColor="text1"/>
          <w:sz w:val="28"/>
          <w:szCs w:val="28"/>
          <w:lang w:val="fr-FR"/>
        </w:rPr>
        <w:t>nghiện ngập</w:t>
      </w:r>
      <w:r w:rsidR="004D3821">
        <w:rPr>
          <w:color w:val="000000" w:themeColor="text1"/>
          <w:sz w:val="28"/>
          <w:szCs w:val="28"/>
          <w:lang w:val="fr-FR"/>
        </w:rPr>
        <w:t>,</w:t>
      </w:r>
      <w:r w:rsidR="00FD320E" w:rsidRPr="006B0CA8">
        <w:rPr>
          <w:color w:val="000000" w:themeColor="text1"/>
          <w:sz w:val="28"/>
          <w:szCs w:val="28"/>
          <w:lang w:val="fr-FR"/>
        </w:rPr>
        <w:t xml:space="preserve"> </w:t>
      </w:r>
      <w:r w:rsidR="005E093B">
        <w:rPr>
          <w:color w:val="000000" w:themeColor="text1"/>
          <w:sz w:val="28"/>
          <w:szCs w:val="28"/>
          <w:lang w:val="fr-FR"/>
        </w:rPr>
        <w:t>say rượu, trộm cắp…</w:t>
      </w:r>
      <w:r w:rsidRPr="006B0CA8">
        <w:rPr>
          <w:color w:val="000000" w:themeColor="text1"/>
          <w:sz w:val="28"/>
          <w:szCs w:val="28"/>
          <w:lang w:val="fr-FR"/>
        </w:rPr>
        <w:t xml:space="preserve">một số khác lại </w:t>
      </w:r>
      <w:r w:rsidR="003757DD" w:rsidRPr="006B0CA8">
        <w:rPr>
          <w:color w:val="000000" w:themeColor="text1"/>
          <w:sz w:val="28"/>
          <w:szCs w:val="28"/>
          <w:lang w:val="fr-FR"/>
        </w:rPr>
        <w:t xml:space="preserve">dụ dỗ </w:t>
      </w:r>
      <w:r w:rsidRPr="006B0CA8">
        <w:rPr>
          <w:color w:val="000000" w:themeColor="text1"/>
          <w:sz w:val="28"/>
          <w:szCs w:val="28"/>
          <w:lang w:val="fr-FR"/>
        </w:rPr>
        <w:t>các em trốn học, chơi game, tụ tập hư hỏng</w:t>
      </w:r>
      <w:r w:rsidR="00DD01C1" w:rsidRPr="006B0CA8">
        <w:rPr>
          <w:color w:val="000000" w:themeColor="text1"/>
          <w:sz w:val="28"/>
          <w:szCs w:val="28"/>
          <w:lang w:val="fr-FR"/>
        </w:rPr>
        <w:t>,</w:t>
      </w:r>
      <w:r w:rsidRPr="006B0CA8">
        <w:rPr>
          <w:color w:val="000000" w:themeColor="text1"/>
          <w:sz w:val="28"/>
          <w:szCs w:val="28"/>
          <w:lang w:val="fr-FR"/>
        </w:rPr>
        <w:t xml:space="preserve"> thậm chí</w:t>
      </w:r>
      <w:r w:rsidR="00DD01C1" w:rsidRPr="006B0CA8">
        <w:rPr>
          <w:color w:val="000000" w:themeColor="text1"/>
          <w:sz w:val="28"/>
          <w:szCs w:val="28"/>
          <w:lang w:val="fr-FR"/>
        </w:rPr>
        <w:t xml:space="preserve"> lập băng nhóm gây ra các vụ đánh nhau ngoài trường</w:t>
      </w:r>
      <w:r w:rsidRPr="006B0CA8">
        <w:rPr>
          <w:color w:val="000000" w:themeColor="text1"/>
          <w:sz w:val="28"/>
          <w:szCs w:val="28"/>
          <w:lang w:val="fr-FR"/>
        </w:rPr>
        <w:t>…</w:t>
      </w:r>
      <w:r w:rsidR="002B20F1" w:rsidRPr="006B0CA8">
        <w:rPr>
          <w:color w:val="000000" w:themeColor="text1"/>
          <w:sz w:val="28"/>
          <w:szCs w:val="28"/>
          <w:lang w:val="fr-FR"/>
        </w:rPr>
        <w:t xml:space="preserve">ít nhiều </w:t>
      </w:r>
      <w:r w:rsidR="00FD320E" w:rsidRPr="006B0CA8">
        <w:rPr>
          <w:color w:val="000000" w:themeColor="text1"/>
          <w:sz w:val="28"/>
          <w:szCs w:val="28"/>
          <w:lang w:val="fr-FR"/>
        </w:rPr>
        <w:t>gây ảnh hưởng an ninh trật tự tại địa phương.</w:t>
      </w:r>
    </w:p>
    <w:p w:rsidR="009D2F4F" w:rsidRPr="006B0CA8" w:rsidRDefault="009D2F4F" w:rsidP="003276DA">
      <w:pPr>
        <w:pStyle w:val="NormalWeb"/>
        <w:spacing w:before="0" w:beforeAutospacing="0" w:after="0" w:afterAutospacing="0" w:line="360" w:lineRule="auto"/>
        <w:jc w:val="both"/>
        <w:textAlignment w:val="baseline"/>
        <w:rPr>
          <w:i/>
          <w:color w:val="000000"/>
          <w:sz w:val="28"/>
          <w:szCs w:val="28"/>
        </w:rPr>
      </w:pPr>
      <w:r w:rsidRPr="006B0CA8">
        <w:rPr>
          <w:i/>
          <w:color w:val="000000"/>
          <w:sz w:val="28"/>
          <w:szCs w:val="28"/>
        </w:rPr>
        <w:t>2. Nhiệm vụ trọng tâm trong thời gian tới</w:t>
      </w:r>
    </w:p>
    <w:p w:rsidR="000920D6" w:rsidRPr="006B0CA8" w:rsidRDefault="00CC5B42" w:rsidP="00A048C1">
      <w:pPr>
        <w:shd w:val="clear" w:color="auto" w:fill="FFFFFF"/>
        <w:spacing w:after="0" w:line="360" w:lineRule="auto"/>
        <w:ind w:firstLine="720"/>
        <w:jc w:val="both"/>
        <w:rPr>
          <w:rFonts w:eastAsia="Times New Roman" w:cs="Times New Roman"/>
          <w:color w:val="000000"/>
          <w:sz w:val="28"/>
          <w:szCs w:val="28"/>
          <w:shd w:val="clear" w:color="auto" w:fill="FFFFFF"/>
        </w:rPr>
      </w:pPr>
      <w:r w:rsidRPr="006B0CA8">
        <w:rPr>
          <w:color w:val="000000"/>
          <w:sz w:val="28"/>
          <w:szCs w:val="28"/>
          <w:shd w:val="clear" w:color="auto" w:fill="FFFFFF"/>
        </w:rPr>
        <w:t>Tiếp tục tăng cường c</w:t>
      </w:r>
      <w:r w:rsidR="00593A90" w:rsidRPr="006B0CA8">
        <w:rPr>
          <w:color w:val="000000"/>
          <w:sz w:val="28"/>
          <w:szCs w:val="28"/>
          <w:shd w:val="clear" w:color="auto" w:fill="FFFFFF"/>
        </w:rPr>
        <w:t>h</w:t>
      </w:r>
      <w:r w:rsidR="00593A90" w:rsidRPr="006B0CA8">
        <w:rPr>
          <w:rFonts w:eastAsia="Times New Roman" w:cs="Times New Roman"/>
          <w:color w:val="000000"/>
          <w:sz w:val="28"/>
          <w:szCs w:val="28"/>
          <w:shd w:val="clear" w:color="auto" w:fill="FFFFFF"/>
        </w:rPr>
        <w:t xml:space="preserve">ủ động phối hợp với các cơ quan chức năng, </w:t>
      </w:r>
      <w:r w:rsidR="000920D6" w:rsidRPr="006B0CA8">
        <w:rPr>
          <w:rFonts w:eastAsia="Times New Roman" w:cs="Times New Roman"/>
          <w:color w:val="000000"/>
          <w:sz w:val="28"/>
          <w:szCs w:val="28"/>
          <w:shd w:val="clear" w:color="auto" w:fill="FFFFFF"/>
        </w:rPr>
        <w:t>gia đình học sinh và lực lượng công an địa phương để triển khai và thực hiện có hiệu quả kế hoạch liên tịch nhằm làm trong sạch môi trường giáo dục, tổ chức cho giáo viên, học sinh ký cam kết tham gia phòng, chống tội phạm, phòng chống ma tuý và các tệ nạn xã hội khác.</w:t>
      </w:r>
    </w:p>
    <w:p w:rsidR="00A048C1" w:rsidRPr="006B0CA8" w:rsidRDefault="00CC5B42" w:rsidP="00A048C1">
      <w:pPr>
        <w:shd w:val="clear" w:color="auto" w:fill="FFFFFF"/>
        <w:spacing w:after="0" w:line="360" w:lineRule="auto"/>
        <w:ind w:firstLine="720"/>
        <w:jc w:val="both"/>
        <w:rPr>
          <w:rFonts w:ascii="Arial" w:eastAsia="Times New Roman" w:hAnsi="Arial" w:cs="Arial"/>
          <w:color w:val="000000"/>
          <w:sz w:val="28"/>
          <w:szCs w:val="28"/>
        </w:rPr>
      </w:pPr>
      <w:r w:rsidRPr="006B0CA8">
        <w:rPr>
          <w:rFonts w:eastAsia="Times New Roman" w:cs="Times New Roman"/>
          <w:color w:val="000000"/>
          <w:sz w:val="28"/>
          <w:szCs w:val="28"/>
          <w:shd w:val="clear" w:color="auto" w:fill="FFFFFF"/>
        </w:rPr>
        <w:lastRenderedPageBreak/>
        <w:t>C</w:t>
      </w:r>
      <w:r w:rsidR="00593A90" w:rsidRPr="006B0CA8">
        <w:rPr>
          <w:rFonts w:eastAsia="Times New Roman" w:cs="Times New Roman"/>
          <w:color w:val="000000"/>
          <w:sz w:val="28"/>
          <w:szCs w:val="28"/>
          <w:shd w:val="clear" w:color="auto" w:fill="FFFFFF"/>
        </w:rPr>
        <w:t>ó kế hoạch tăng cường công tác giáo dục chính trị tư tưởng</w:t>
      </w:r>
      <w:r w:rsidR="005E093B">
        <w:rPr>
          <w:rFonts w:eastAsia="Times New Roman" w:cs="Times New Roman"/>
          <w:color w:val="000000"/>
          <w:sz w:val="28"/>
          <w:szCs w:val="28"/>
          <w:shd w:val="clear" w:color="auto" w:fill="FFFFFF"/>
        </w:rPr>
        <w:t>, nâng cao ý thức cảnh giác phòng ngừa tội phạm</w:t>
      </w:r>
      <w:r w:rsidRPr="006B0CA8">
        <w:rPr>
          <w:rFonts w:eastAsia="Times New Roman" w:cs="Times New Roman"/>
          <w:color w:val="000000"/>
          <w:sz w:val="28"/>
          <w:szCs w:val="28"/>
          <w:shd w:val="clear" w:color="auto" w:fill="FFFFFF"/>
        </w:rPr>
        <w:t xml:space="preserve"> cho cán bộ - giáo viên - công nhân viên và học sinh. </w:t>
      </w:r>
    </w:p>
    <w:p w:rsidR="00A048C1" w:rsidRPr="006B0CA8" w:rsidRDefault="00CC5B42" w:rsidP="00A048C1">
      <w:pPr>
        <w:shd w:val="clear" w:color="auto" w:fill="FFFFFF"/>
        <w:spacing w:after="0" w:line="360" w:lineRule="auto"/>
        <w:ind w:firstLine="720"/>
        <w:jc w:val="both"/>
        <w:rPr>
          <w:rFonts w:eastAsia="Times New Roman" w:cs="Times New Roman"/>
          <w:color w:val="000000"/>
          <w:sz w:val="28"/>
          <w:szCs w:val="28"/>
        </w:rPr>
      </w:pPr>
      <w:r w:rsidRPr="006B0CA8">
        <w:rPr>
          <w:rFonts w:eastAsia="Times New Roman" w:cs="Times New Roman"/>
          <w:color w:val="000000"/>
          <w:sz w:val="28"/>
          <w:szCs w:val="28"/>
          <w:shd w:val="clear" w:color="auto" w:fill="FFFFFF"/>
        </w:rPr>
        <w:t>Tiếp tục n</w:t>
      </w:r>
      <w:r w:rsidR="00593A90" w:rsidRPr="006B0CA8">
        <w:rPr>
          <w:rFonts w:eastAsia="Times New Roman" w:cs="Times New Roman"/>
          <w:color w:val="000000"/>
          <w:sz w:val="28"/>
          <w:szCs w:val="28"/>
          <w:shd w:val="clear" w:color="auto" w:fill="FFFFFF"/>
        </w:rPr>
        <w:t>âng cao hiệu quả công tác giáo dục đạo đức lối sống, chính trị tư tưởng cho CB-GV-CVN và học sinh tự ý thức chấp hành nghiêm chỉnh pháp luật của Nhà nước và các quy định về đảm bảo an ninh trật tự, quy định của Bộ Giáo dục và Đ</w:t>
      </w:r>
      <w:r w:rsidRPr="006B0CA8">
        <w:rPr>
          <w:rFonts w:eastAsia="Times New Roman" w:cs="Times New Roman"/>
          <w:color w:val="000000"/>
          <w:sz w:val="28"/>
          <w:szCs w:val="28"/>
          <w:shd w:val="clear" w:color="auto" w:fill="FFFFFF"/>
        </w:rPr>
        <w:t xml:space="preserve">ào tạo, nội quy nhà trường </w:t>
      </w:r>
      <w:r w:rsidR="00593A90" w:rsidRPr="006B0CA8">
        <w:rPr>
          <w:rFonts w:eastAsia="Times New Roman" w:cs="Times New Roman"/>
          <w:color w:val="000000"/>
          <w:sz w:val="28"/>
          <w:szCs w:val="28"/>
          <w:shd w:val="clear" w:color="auto" w:fill="FFFFFF"/>
        </w:rPr>
        <w:t xml:space="preserve">trong chương trình chính khoá và hoạt động ngoại khoá; không để </w:t>
      </w:r>
      <w:r w:rsidRPr="006B0CA8">
        <w:rPr>
          <w:rFonts w:eastAsia="Times New Roman" w:cs="Times New Roman"/>
          <w:color w:val="000000"/>
          <w:sz w:val="28"/>
          <w:szCs w:val="28"/>
          <w:shd w:val="clear" w:color="auto" w:fill="FFFFFF"/>
        </w:rPr>
        <w:t xml:space="preserve">CB-GV-CVN  </w:t>
      </w:r>
      <w:r w:rsidR="00593A90" w:rsidRPr="006B0CA8">
        <w:rPr>
          <w:rFonts w:eastAsia="Times New Roman" w:cs="Times New Roman"/>
          <w:color w:val="000000"/>
          <w:sz w:val="28"/>
          <w:szCs w:val="28"/>
          <w:shd w:val="clear" w:color="auto" w:fill="FFFFFF"/>
        </w:rPr>
        <w:t>và học sinh bị kẻ xấu kích động, lôi kéo vào các hoạt động vi phạm pháp luật</w:t>
      </w:r>
      <w:r w:rsidRPr="006B0CA8">
        <w:rPr>
          <w:rFonts w:eastAsia="Times New Roman" w:cs="Times New Roman"/>
          <w:color w:val="000000"/>
          <w:sz w:val="28"/>
          <w:szCs w:val="28"/>
          <w:shd w:val="clear" w:color="auto" w:fill="FFFFFF"/>
        </w:rPr>
        <w:t xml:space="preserve">. </w:t>
      </w:r>
    </w:p>
    <w:p w:rsidR="00A048C1" w:rsidRPr="006B0CA8" w:rsidRDefault="00CC5B42" w:rsidP="00A048C1">
      <w:pPr>
        <w:shd w:val="clear" w:color="auto" w:fill="FFFFFF"/>
        <w:spacing w:after="0" w:line="360" w:lineRule="auto"/>
        <w:ind w:firstLine="720"/>
        <w:jc w:val="both"/>
        <w:rPr>
          <w:rFonts w:eastAsia="Times New Roman" w:cs="Times New Roman"/>
          <w:color w:val="000000"/>
          <w:sz w:val="28"/>
          <w:szCs w:val="28"/>
        </w:rPr>
      </w:pPr>
      <w:r w:rsidRPr="006B0CA8">
        <w:rPr>
          <w:rFonts w:eastAsia="Times New Roman" w:cs="Times New Roman"/>
          <w:color w:val="000000"/>
          <w:sz w:val="28"/>
          <w:szCs w:val="28"/>
          <w:shd w:val="clear" w:color="auto" w:fill="FFFFFF"/>
        </w:rPr>
        <w:t>Tiếp tục đ</w:t>
      </w:r>
      <w:r w:rsidR="00593A90" w:rsidRPr="006B0CA8">
        <w:rPr>
          <w:rFonts w:eastAsia="Times New Roman" w:cs="Times New Roman"/>
          <w:color w:val="000000"/>
          <w:sz w:val="28"/>
          <w:szCs w:val="28"/>
          <w:shd w:val="clear" w:color="auto" w:fill="FFFFFF"/>
        </w:rPr>
        <w:t xml:space="preserve">ẩy mạnh cuộc vân động “Dân chủ kỷ cương tình thương, trách nhiệm”, “Trường học thân </w:t>
      </w:r>
      <w:r w:rsidRPr="006B0CA8">
        <w:rPr>
          <w:rFonts w:eastAsia="Times New Roman" w:cs="Times New Roman"/>
          <w:color w:val="000000"/>
          <w:sz w:val="28"/>
          <w:szCs w:val="28"/>
          <w:shd w:val="clear" w:color="auto" w:fill="FFFFFF"/>
        </w:rPr>
        <w:t>thiện - h</w:t>
      </w:r>
      <w:r w:rsidR="00593A90" w:rsidRPr="006B0CA8">
        <w:rPr>
          <w:rFonts w:eastAsia="Times New Roman" w:cs="Times New Roman"/>
          <w:color w:val="000000"/>
          <w:sz w:val="28"/>
          <w:szCs w:val="28"/>
          <w:shd w:val="clear" w:color="auto" w:fill="FFFFFF"/>
        </w:rPr>
        <w:t xml:space="preserve">ọc </w:t>
      </w:r>
      <w:r w:rsidRPr="006B0CA8">
        <w:rPr>
          <w:rFonts w:eastAsia="Times New Roman" w:cs="Times New Roman"/>
          <w:color w:val="000000"/>
          <w:sz w:val="28"/>
          <w:szCs w:val="28"/>
          <w:shd w:val="clear" w:color="auto" w:fill="FFFFFF"/>
        </w:rPr>
        <w:t>sinh tích cực” trong nhà trường</w:t>
      </w:r>
      <w:r w:rsidRPr="006B0CA8">
        <w:rPr>
          <w:rFonts w:eastAsia="Times New Roman" w:cs="Times New Roman"/>
          <w:color w:val="000000"/>
          <w:sz w:val="28"/>
          <w:szCs w:val="28"/>
        </w:rPr>
        <w:t xml:space="preserve"> </w:t>
      </w:r>
      <w:r w:rsidR="00593A90" w:rsidRPr="006B0CA8">
        <w:rPr>
          <w:rFonts w:eastAsia="Times New Roman" w:cs="Times New Roman"/>
          <w:color w:val="000000"/>
          <w:sz w:val="28"/>
          <w:szCs w:val="28"/>
          <w:shd w:val="clear" w:color="auto" w:fill="FFFFFF"/>
        </w:rPr>
        <w:t>và thực hiện có hiệu quả về công tác đảm bảo an ninh chính trị, trật tự an toàn xã hội trong đơn vị.</w:t>
      </w:r>
      <w:r w:rsidR="00A048C1" w:rsidRPr="006B0CA8">
        <w:rPr>
          <w:rFonts w:eastAsia="Times New Roman" w:cs="Times New Roman"/>
          <w:color w:val="000000"/>
          <w:sz w:val="28"/>
          <w:szCs w:val="28"/>
        </w:rPr>
        <w:t xml:space="preserve"> </w:t>
      </w:r>
    </w:p>
    <w:p w:rsidR="00593A90" w:rsidRPr="006B0CA8" w:rsidRDefault="00593A90" w:rsidP="00A048C1">
      <w:pPr>
        <w:shd w:val="clear" w:color="auto" w:fill="FFFFFF"/>
        <w:spacing w:after="0" w:line="360" w:lineRule="auto"/>
        <w:ind w:firstLine="720"/>
        <w:jc w:val="both"/>
        <w:rPr>
          <w:rFonts w:eastAsia="Times New Roman" w:cs="Times New Roman"/>
          <w:color w:val="000000"/>
          <w:sz w:val="28"/>
          <w:szCs w:val="28"/>
          <w:shd w:val="clear" w:color="auto" w:fill="FFFFFF"/>
        </w:rPr>
      </w:pPr>
      <w:r w:rsidRPr="006B0CA8">
        <w:rPr>
          <w:rFonts w:eastAsia="Times New Roman" w:cs="Times New Roman"/>
          <w:color w:val="000000"/>
          <w:sz w:val="28"/>
          <w:szCs w:val="28"/>
          <w:shd w:val="clear" w:color="auto" w:fill="FFFFFF"/>
        </w:rPr>
        <w:t xml:space="preserve">Không ngừng củng cố các đoàn thể, tổ chức chính trị- xã hội trong nhà trường như: </w:t>
      </w:r>
      <w:r w:rsidR="000920D6" w:rsidRPr="006B0CA8">
        <w:rPr>
          <w:rFonts w:eastAsia="Times New Roman" w:cs="Times New Roman"/>
          <w:color w:val="000000"/>
          <w:sz w:val="28"/>
          <w:szCs w:val="28"/>
          <w:shd w:val="clear" w:color="auto" w:fill="FFFFFF"/>
        </w:rPr>
        <w:t xml:space="preserve">Chi bộ Đảng, </w:t>
      </w:r>
      <w:r w:rsidRPr="006B0CA8">
        <w:rPr>
          <w:rFonts w:eastAsia="Times New Roman" w:cs="Times New Roman"/>
          <w:color w:val="000000"/>
          <w:sz w:val="28"/>
          <w:szCs w:val="28"/>
          <w:shd w:val="clear" w:color="auto" w:fill="FFFFFF"/>
        </w:rPr>
        <w:t>Đoàn TNCS Hồ Chí Minh, Công đoàn nhà trường nhằm tạo sức mạnh tổng hợp, đấu tranh có h</w:t>
      </w:r>
      <w:r w:rsidR="000920D6" w:rsidRPr="006B0CA8">
        <w:rPr>
          <w:rFonts w:eastAsia="Times New Roman" w:cs="Times New Roman"/>
          <w:color w:val="000000"/>
          <w:sz w:val="28"/>
          <w:szCs w:val="28"/>
          <w:shd w:val="clear" w:color="auto" w:fill="FFFFFF"/>
        </w:rPr>
        <w:t>iệu quả với âm mưu, hoạt động “d</w:t>
      </w:r>
      <w:r w:rsidRPr="006B0CA8">
        <w:rPr>
          <w:rFonts w:eastAsia="Times New Roman" w:cs="Times New Roman"/>
          <w:color w:val="000000"/>
          <w:sz w:val="28"/>
          <w:szCs w:val="28"/>
          <w:shd w:val="clear" w:color="auto" w:fill="FFFFFF"/>
        </w:rPr>
        <w:t>iễn biến hoà bình” của các thế lực thù địch. Nhà trường tích cực tạo điều kiện cho học sinh tham gia các hoạt động văn hoá, văn nghệ, thể dục thể thao, các phong trào thi đua trong nhà trường và địa phương</w:t>
      </w:r>
      <w:r w:rsidR="005E093B">
        <w:rPr>
          <w:rFonts w:eastAsia="Times New Roman" w:cs="Times New Roman"/>
          <w:color w:val="000000"/>
          <w:sz w:val="28"/>
          <w:szCs w:val="28"/>
          <w:shd w:val="clear" w:color="auto" w:fill="FFFFFF"/>
        </w:rPr>
        <w:t>.</w:t>
      </w:r>
    </w:p>
    <w:p w:rsidR="000920D6" w:rsidRPr="006B0CA8" w:rsidRDefault="00593A90" w:rsidP="00A048C1">
      <w:pPr>
        <w:pStyle w:val="NormalWeb"/>
        <w:spacing w:before="0" w:beforeAutospacing="0" w:after="0" w:afterAutospacing="0" w:line="360" w:lineRule="auto"/>
        <w:ind w:firstLine="720"/>
        <w:jc w:val="both"/>
        <w:textAlignment w:val="baseline"/>
        <w:rPr>
          <w:color w:val="000000"/>
          <w:sz w:val="28"/>
          <w:szCs w:val="28"/>
          <w:shd w:val="clear" w:color="auto" w:fill="FFFFFF"/>
        </w:rPr>
      </w:pPr>
      <w:r w:rsidRPr="006B0CA8">
        <w:rPr>
          <w:color w:val="000000"/>
          <w:sz w:val="28"/>
          <w:szCs w:val="28"/>
          <w:shd w:val="clear" w:color="auto" w:fill="FFFFFF"/>
        </w:rPr>
        <w:t xml:space="preserve">Thường xuyên thực hiện tốt công tác quản lý giáo dục CB-GV-CNV và học sinh; rà soát, kiện toàn bộ máy, bố trí cán bộ có năng lực, nhiệt tình và có khả năng tập hợp để làm công tác quản lý, vận động học sinh tham gia các phong trào do trường tổ chức để đáp ứng yêu cầu của tình hình mới. Nêu cao vai trò của </w:t>
      </w:r>
      <w:r w:rsidR="000920D6" w:rsidRPr="006B0CA8">
        <w:rPr>
          <w:color w:val="000000"/>
          <w:sz w:val="28"/>
          <w:szCs w:val="28"/>
          <w:shd w:val="clear" w:color="auto" w:fill="FFFFFF"/>
        </w:rPr>
        <w:t>chi bộ</w:t>
      </w:r>
      <w:r w:rsidR="000920D6" w:rsidRPr="006B0CA8">
        <w:rPr>
          <w:color w:val="000000"/>
          <w:sz w:val="28"/>
          <w:szCs w:val="28"/>
        </w:rPr>
        <w:t> </w:t>
      </w:r>
      <w:r w:rsidR="000920D6" w:rsidRPr="006B0CA8">
        <w:rPr>
          <w:color w:val="000000"/>
          <w:sz w:val="28"/>
          <w:szCs w:val="28"/>
          <w:shd w:val="clear" w:color="auto" w:fill="FFFFFF"/>
        </w:rPr>
        <w:t xml:space="preserve">Đảng, Đoàn TNCS Hồ Chí Minh </w:t>
      </w:r>
      <w:r w:rsidRPr="006B0CA8">
        <w:rPr>
          <w:color w:val="000000"/>
          <w:sz w:val="28"/>
          <w:szCs w:val="28"/>
          <w:shd w:val="clear" w:color="auto" w:fill="FFFFFF"/>
        </w:rPr>
        <w:t xml:space="preserve">trong công tác quản lý học sinh của nhà trường. </w:t>
      </w:r>
    </w:p>
    <w:p w:rsidR="00A048C1" w:rsidRPr="006B0CA8" w:rsidRDefault="000920D6" w:rsidP="00A048C1">
      <w:pPr>
        <w:pStyle w:val="NormalWeb"/>
        <w:spacing w:before="0" w:beforeAutospacing="0" w:after="0" w:afterAutospacing="0" w:line="360" w:lineRule="auto"/>
        <w:ind w:firstLine="720"/>
        <w:jc w:val="both"/>
        <w:textAlignment w:val="baseline"/>
        <w:rPr>
          <w:color w:val="000000"/>
          <w:sz w:val="28"/>
          <w:szCs w:val="28"/>
        </w:rPr>
      </w:pPr>
      <w:r w:rsidRPr="006B0CA8">
        <w:rPr>
          <w:color w:val="000000"/>
          <w:sz w:val="28"/>
          <w:szCs w:val="28"/>
          <w:shd w:val="clear" w:color="auto" w:fill="FFFFFF"/>
        </w:rPr>
        <w:t xml:space="preserve">Áp dụng mô hình </w:t>
      </w:r>
      <w:r w:rsidR="00593A90" w:rsidRPr="006B0CA8">
        <w:rPr>
          <w:color w:val="000000"/>
          <w:sz w:val="28"/>
          <w:szCs w:val="28"/>
          <w:shd w:val="clear" w:color="auto" w:fill="FFFFFF"/>
        </w:rPr>
        <w:t xml:space="preserve">công tác học sinh tự quản, nâng cao hiệu quả hoạt động </w:t>
      </w:r>
      <w:r w:rsidR="005E093B">
        <w:rPr>
          <w:color w:val="000000"/>
          <w:sz w:val="28"/>
          <w:szCs w:val="28"/>
          <w:shd w:val="clear" w:color="auto" w:fill="FFFFFF"/>
        </w:rPr>
        <w:t xml:space="preserve">của tổ tư vấn tâm lý học đường, </w:t>
      </w:r>
      <w:r w:rsidR="00593A90" w:rsidRPr="006B0CA8">
        <w:rPr>
          <w:color w:val="000000"/>
          <w:sz w:val="28"/>
          <w:szCs w:val="28"/>
          <w:shd w:val="clear" w:color="auto" w:fill="FFFFFF"/>
        </w:rPr>
        <w:t>của lực lượng xung kích, tình nguyện bảo vệ an ninh trật tự trong nhà trường và ngoài xã hội.</w:t>
      </w:r>
    </w:p>
    <w:p w:rsidR="00013233" w:rsidRPr="006B0CA8" w:rsidRDefault="00593A90" w:rsidP="00013233">
      <w:pPr>
        <w:pStyle w:val="NormalWeb"/>
        <w:spacing w:before="0" w:beforeAutospacing="0" w:after="0" w:afterAutospacing="0" w:line="360" w:lineRule="auto"/>
        <w:ind w:firstLine="720"/>
        <w:jc w:val="both"/>
        <w:textAlignment w:val="baseline"/>
        <w:rPr>
          <w:color w:val="000000"/>
          <w:sz w:val="28"/>
          <w:szCs w:val="28"/>
        </w:rPr>
      </w:pPr>
      <w:r w:rsidRPr="006B0CA8">
        <w:rPr>
          <w:color w:val="000000"/>
          <w:sz w:val="28"/>
          <w:szCs w:val="28"/>
          <w:shd w:val="clear" w:color="auto" w:fill="FFFFFF"/>
        </w:rPr>
        <w:t xml:space="preserve">Định kỳ tổ </w:t>
      </w:r>
      <w:r w:rsidR="000920D6" w:rsidRPr="006B0CA8">
        <w:rPr>
          <w:color w:val="000000"/>
          <w:sz w:val="28"/>
          <w:szCs w:val="28"/>
          <w:shd w:val="clear" w:color="auto" w:fill="FFFFFF"/>
        </w:rPr>
        <w:t>chức đối thoại với CB-GV-CNV, cha mẹ học sinh và học sinh</w:t>
      </w:r>
      <w:r w:rsidRPr="006B0CA8">
        <w:rPr>
          <w:color w:val="000000"/>
          <w:sz w:val="28"/>
          <w:szCs w:val="28"/>
          <w:shd w:val="clear" w:color="auto" w:fill="FFFFFF"/>
        </w:rPr>
        <w:t xml:space="preserve"> theo tinh thần quy chế dân chủ trong trường học </w:t>
      </w:r>
      <w:r w:rsidR="00A048C1" w:rsidRPr="006B0CA8">
        <w:rPr>
          <w:color w:val="000000"/>
          <w:sz w:val="28"/>
          <w:szCs w:val="28"/>
          <w:shd w:val="clear" w:color="auto" w:fill="FFFFFF"/>
        </w:rPr>
        <w:t xml:space="preserve">để </w:t>
      </w:r>
      <w:r w:rsidRPr="006B0CA8">
        <w:rPr>
          <w:color w:val="000000"/>
          <w:sz w:val="28"/>
          <w:szCs w:val="28"/>
          <w:shd w:val="clear" w:color="auto" w:fill="FFFFFF"/>
        </w:rPr>
        <w:t xml:space="preserve">chủ động giải quyết các kiến </w:t>
      </w:r>
      <w:r w:rsidR="00A048C1" w:rsidRPr="006B0CA8">
        <w:rPr>
          <w:color w:val="000000"/>
          <w:sz w:val="28"/>
          <w:szCs w:val="28"/>
          <w:shd w:val="clear" w:color="auto" w:fill="FFFFFF"/>
        </w:rPr>
        <w:lastRenderedPageBreak/>
        <w:t>nghị</w:t>
      </w:r>
      <w:r w:rsidR="00013233" w:rsidRPr="006B0CA8">
        <w:rPr>
          <w:color w:val="000000"/>
          <w:sz w:val="28"/>
          <w:szCs w:val="28"/>
          <w:shd w:val="clear" w:color="auto" w:fill="FFFFFF"/>
        </w:rPr>
        <w:t>, không để</w:t>
      </w:r>
      <w:r w:rsidRPr="006B0CA8">
        <w:rPr>
          <w:color w:val="000000"/>
          <w:sz w:val="28"/>
          <w:szCs w:val="28"/>
          <w:shd w:val="clear" w:color="auto" w:fill="FFFFFF"/>
        </w:rPr>
        <w:t xml:space="preserve"> tồn đọng kéo dài</w:t>
      </w:r>
      <w:r w:rsidR="00013233" w:rsidRPr="006B0CA8">
        <w:rPr>
          <w:color w:val="000000"/>
          <w:sz w:val="28"/>
          <w:szCs w:val="28"/>
          <w:shd w:val="clear" w:color="auto" w:fill="FFFFFF"/>
        </w:rPr>
        <w:t xml:space="preserve"> làm nảy sinh phức tạp, tránh </w:t>
      </w:r>
      <w:r w:rsidRPr="006B0CA8">
        <w:rPr>
          <w:color w:val="000000"/>
          <w:sz w:val="28"/>
          <w:szCs w:val="28"/>
          <w:shd w:val="clear" w:color="auto" w:fill="FFFFFF"/>
        </w:rPr>
        <w:t>các phần tử xấu lợi dụng kích động gây rối, phá hoại.</w:t>
      </w:r>
      <w:r w:rsidRPr="006B0CA8">
        <w:rPr>
          <w:color w:val="000000"/>
          <w:sz w:val="28"/>
          <w:szCs w:val="28"/>
        </w:rPr>
        <w:t> </w:t>
      </w:r>
    </w:p>
    <w:p w:rsidR="005A6A43" w:rsidRDefault="002A0ABB" w:rsidP="005A6A43">
      <w:pPr>
        <w:spacing w:line="264" w:lineRule="auto"/>
        <w:ind w:firstLine="720"/>
        <w:jc w:val="both"/>
        <w:rPr>
          <w:color w:val="000000"/>
          <w:sz w:val="28"/>
          <w:szCs w:val="28"/>
          <w:shd w:val="clear" w:color="auto" w:fill="FFFFFF"/>
        </w:rPr>
      </w:pPr>
      <w:r w:rsidRPr="006B0CA8">
        <w:rPr>
          <w:color w:val="000000"/>
          <w:sz w:val="28"/>
          <w:szCs w:val="28"/>
          <w:shd w:val="clear" w:color="auto" w:fill="FFFFFF"/>
        </w:rPr>
        <w:t>Tăng cường p</w:t>
      </w:r>
      <w:r w:rsidR="00593A90" w:rsidRPr="006B0CA8">
        <w:rPr>
          <w:color w:val="000000"/>
          <w:sz w:val="28"/>
          <w:szCs w:val="28"/>
          <w:shd w:val="clear" w:color="auto" w:fill="FFFFFF"/>
        </w:rPr>
        <w:t xml:space="preserve">hối hợp với lực lượng Công an </w:t>
      </w:r>
      <w:r w:rsidR="000920D6" w:rsidRPr="006B0CA8">
        <w:rPr>
          <w:color w:val="000000"/>
          <w:sz w:val="28"/>
          <w:szCs w:val="28"/>
          <w:shd w:val="clear" w:color="auto" w:fill="FFFFFF"/>
        </w:rPr>
        <w:t>địa phương</w:t>
      </w:r>
      <w:r w:rsidR="00593A90" w:rsidRPr="006B0CA8">
        <w:rPr>
          <w:color w:val="000000"/>
          <w:sz w:val="28"/>
          <w:szCs w:val="28"/>
          <w:shd w:val="clear" w:color="auto" w:fill="FFFFFF"/>
        </w:rPr>
        <w:t xml:space="preserve"> trong công tác bảo vệ an toàn các</w:t>
      </w:r>
      <w:r w:rsidR="00394777">
        <w:rPr>
          <w:color w:val="000000"/>
          <w:sz w:val="28"/>
          <w:szCs w:val="28"/>
          <w:shd w:val="clear" w:color="auto" w:fill="FFFFFF"/>
        </w:rPr>
        <w:t xml:space="preserve"> buổi lễ</w:t>
      </w:r>
      <w:r w:rsidR="005E093B">
        <w:rPr>
          <w:color w:val="000000"/>
          <w:sz w:val="28"/>
          <w:szCs w:val="28"/>
          <w:shd w:val="clear" w:color="auto" w:fill="FFFFFF"/>
        </w:rPr>
        <w:t xml:space="preserve">, phòng chống tội phạm và chủ động ngăn ngừa </w:t>
      </w:r>
      <w:r w:rsidR="005A6A43">
        <w:rPr>
          <w:color w:val="000000"/>
          <w:sz w:val="28"/>
          <w:szCs w:val="28"/>
          <w:shd w:val="clear" w:color="auto" w:fill="FFFFFF"/>
        </w:rPr>
        <w:t xml:space="preserve">bạo lực học đường. </w:t>
      </w:r>
    </w:p>
    <w:p w:rsidR="005A6A43" w:rsidRDefault="005A6A43" w:rsidP="005A6A43">
      <w:pPr>
        <w:spacing w:line="264" w:lineRule="auto"/>
        <w:ind w:firstLine="720"/>
        <w:jc w:val="both"/>
        <w:rPr>
          <w:sz w:val="28"/>
          <w:szCs w:val="28"/>
        </w:rPr>
      </w:pPr>
      <w:r>
        <w:rPr>
          <w:color w:val="000000"/>
          <w:sz w:val="28"/>
          <w:szCs w:val="28"/>
          <w:shd w:val="clear" w:color="auto" w:fill="FFFFFF"/>
        </w:rPr>
        <w:t xml:space="preserve">Trên đây là báo cáo </w:t>
      </w:r>
      <w:r w:rsidRPr="006B0CA8">
        <w:rPr>
          <w:rFonts w:eastAsia="Times New Roman" w:cs="Times New Roman"/>
          <w:color w:val="000000"/>
          <w:sz w:val="28"/>
          <w:szCs w:val="28"/>
          <w:lang w:val="vi-VN" w:eastAsia="vi-VN"/>
        </w:rPr>
        <w:t>tổng kết 10 năm thực hiện Chỉ thị</w:t>
      </w:r>
      <w:r w:rsidRPr="006B0CA8">
        <w:rPr>
          <w:rFonts w:eastAsia="Times New Roman" w:cs="Times New Roman"/>
          <w:color w:val="000000"/>
          <w:sz w:val="28"/>
          <w:szCs w:val="28"/>
          <w:lang w:eastAsia="vi-VN"/>
        </w:rPr>
        <w:t xml:space="preserve"> </w:t>
      </w:r>
      <w:r w:rsidRPr="006B0CA8">
        <w:rPr>
          <w:rFonts w:eastAsia="Times New Roman" w:cs="Times New Roman"/>
          <w:color w:val="000000"/>
          <w:sz w:val="28"/>
          <w:szCs w:val="28"/>
          <w:lang w:val="vi-VN" w:eastAsia="vi-VN"/>
        </w:rPr>
        <w:t>số 48-CT/TW ngày 22/10/2010 của</w:t>
      </w:r>
      <w:r w:rsidRPr="006B0CA8">
        <w:rPr>
          <w:rFonts w:eastAsia="Times New Roman" w:cs="Times New Roman"/>
          <w:color w:val="000000"/>
          <w:sz w:val="28"/>
          <w:szCs w:val="28"/>
          <w:lang w:eastAsia="vi-VN"/>
        </w:rPr>
        <w:t xml:space="preserve"> </w:t>
      </w:r>
      <w:r w:rsidRPr="006B0CA8">
        <w:rPr>
          <w:rFonts w:eastAsia="Times New Roman" w:cs="Times New Roman"/>
          <w:color w:val="000000"/>
          <w:sz w:val="28"/>
          <w:szCs w:val="28"/>
          <w:lang w:val="vi-VN" w:eastAsia="vi-VN"/>
        </w:rPr>
        <w:t>Bộ Chính trị</w:t>
      </w:r>
      <w:r>
        <w:rPr>
          <w:rFonts w:eastAsia="Times New Roman" w:cs="Times New Roman"/>
          <w:color w:val="000000"/>
          <w:sz w:val="28"/>
          <w:szCs w:val="28"/>
          <w:lang w:eastAsia="vi-VN"/>
        </w:rPr>
        <w:t xml:space="preserve"> của</w:t>
      </w:r>
      <w:r w:rsidRPr="006B0CA8">
        <w:rPr>
          <w:rFonts w:eastAsia="Times New Roman" w:cs="Times New Roman"/>
          <w:color w:val="000000"/>
          <w:sz w:val="28"/>
          <w:szCs w:val="28"/>
          <w:lang w:eastAsia="vi-VN"/>
        </w:rPr>
        <w:t xml:space="preserve"> </w:t>
      </w:r>
      <w:r>
        <w:rPr>
          <w:rFonts w:eastAsia="Times New Roman" w:cs="Times New Roman"/>
          <w:color w:val="000000"/>
          <w:sz w:val="28"/>
          <w:szCs w:val="28"/>
          <w:lang w:eastAsia="vi-VN"/>
        </w:rPr>
        <w:t>t</w:t>
      </w:r>
      <w:r w:rsidRPr="006B0CA8">
        <w:rPr>
          <w:sz w:val="28"/>
          <w:szCs w:val="28"/>
        </w:rPr>
        <w:t>rườ</w:t>
      </w:r>
      <w:r>
        <w:rPr>
          <w:sz w:val="28"/>
          <w:szCs w:val="28"/>
        </w:rPr>
        <w:t xml:space="preserve">ng THCS Bảo Khê./. </w:t>
      </w:r>
    </w:p>
    <w:p w:rsidR="00013233" w:rsidRPr="006B0CA8" w:rsidRDefault="005A6A43" w:rsidP="005A6A43">
      <w:pPr>
        <w:spacing w:line="264" w:lineRule="auto"/>
        <w:ind w:firstLine="720"/>
        <w:jc w:val="both"/>
        <w:rPr>
          <w:color w:val="000000"/>
          <w:sz w:val="28"/>
          <w:szCs w:val="28"/>
          <w:shd w:val="clear" w:color="auto" w:fill="FFFFFF"/>
        </w:rPr>
      </w:pPr>
      <w:r>
        <w:rPr>
          <w:sz w:val="28"/>
          <w:szCs w:val="28"/>
        </w:rPr>
        <w:t xml:space="preserve">Vậy trường THCS Bảo Khê trân trọng </w:t>
      </w:r>
      <w:r w:rsidRPr="006B0CA8">
        <w:rPr>
          <w:sz w:val="28"/>
          <w:szCs w:val="28"/>
        </w:rPr>
        <w:t>báo cáo</w:t>
      </w:r>
      <w:r>
        <w:rPr>
          <w:sz w:val="28"/>
          <w:szCs w:val="28"/>
        </w:rPr>
        <w:t>./.</w:t>
      </w:r>
      <w:r w:rsidRPr="006B0CA8">
        <w:rPr>
          <w:sz w:val="28"/>
          <w:szCs w:val="28"/>
        </w:rPr>
        <w:t xml:space="preserve"> </w:t>
      </w:r>
    </w:p>
    <w:p w:rsidR="00765F7E" w:rsidRDefault="00765F7E" w:rsidP="00765F7E">
      <w:pPr>
        <w:widowControl w:val="0"/>
        <w:tabs>
          <w:tab w:val="center" w:pos="7686"/>
        </w:tabs>
        <w:spacing w:after="0" w:line="240" w:lineRule="auto"/>
        <w:jc w:val="both"/>
        <w:rPr>
          <w:rFonts w:eastAsia="Times New Roman" w:cs="Times New Roman"/>
          <w:b/>
          <w:i/>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331A1" w:rsidTr="00C331A1">
        <w:tc>
          <w:tcPr>
            <w:tcW w:w="4785" w:type="dxa"/>
          </w:tcPr>
          <w:p w:rsidR="00C331A1" w:rsidRPr="00C331A1" w:rsidRDefault="00C331A1" w:rsidP="00765F7E">
            <w:pPr>
              <w:widowControl w:val="0"/>
              <w:tabs>
                <w:tab w:val="center" w:pos="7686"/>
              </w:tabs>
              <w:jc w:val="both"/>
              <w:rPr>
                <w:rFonts w:eastAsia="Times New Roman" w:cs="Times New Roman"/>
                <w:b/>
                <w:i/>
                <w:sz w:val="24"/>
                <w:szCs w:val="24"/>
                <w:lang w:val="nl-NL"/>
              </w:rPr>
            </w:pPr>
            <w:r w:rsidRPr="00C331A1">
              <w:rPr>
                <w:rFonts w:eastAsia="Times New Roman" w:cs="Times New Roman"/>
                <w:b/>
                <w:i/>
                <w:sz w:val="24"/>
                <w:szCs w:val="24"/>
                <w:lang w:val="nl-NL"/>
              </w:rPr>
              <w:t>Nơi nhận:</w:t>
            </w:r>
          </w:p>
          <w:p w:rsidR="00C331A1" w:rsidRPr="00765F7E" w:rsidRDefault="00C331A1" w:rsidP="00C331A1">
            <w:pPr>
              <w:widowControl w:val="0"/>
              <w:rPr>
                <w:rFonts w:eastAsia="Times New Roman" w:cs="Times New Roman"/>
                <w:b/>
                <w:szCs w:val="28"/>
                <w:lang w:val="nl-NL"/>
              </w:rPr>
            </w:pPr>
            <w:r>
              <w:rPr>
                <w:rFonts w:eastAsia="Times New Roman" w:cs="Times New Roman"/>
                <w:sz w:val="28"/>
                <w:szCs w:val="28"/>
                <w:lang w:val="nl-NL"/>
              </w:rPr>
              <w:t>-</w:t>
            </w:r>
            <w:r w:rsidRPr="00765F7E">
              <w:rPr>
                <w:rFonts w:eastAsia="Times New Roman" w:cs="Times New Roman"/>
                <w:sz w:val="28"/>
                <w:szCs w:val="28"/>
                <w:lang w:val="nl-NL"/>
              </w:rPr>
              <w:t xml:space="preserve"> </w:t>
            </w:r>
            <w:r w:rsidRPr="00765F7E">
              <w:rPr>
                <w:rFonts w:eastAsia="Times New Roman" w:cs="Times New Roman"/>
                <w:lang w:val="nl-NL"/>
              </w:rPr>
              <w:t>Phòng</w:t>
            </w:r>
            <w:r w:rsidRPr="00765F7E">
              <w:rPr>
                <w:rFonts w:eastAsia="Times New Roman" w:cs="Times New Roman"/>
                <w:szCs w:val="28"/>
                <w:lang w:val="nl-NL"/>
              </w:rPr>
              <w:t xml:space="preserve"> GD&amp;ĐT;</w:t>
            </w:r>
            <w:r>
              <w:rPr>
                <w:rFonts w:eastAsia="Times New Roman" w:cs="Times New Roman"/>
                <w:sz w:val="28"/>
                <w:szCs w:val="28"/>
                <w:lang w:val="nl-NL"/>
              </w:rPr>
              <w:t xml:space="preserve"> </w:t>
            </w:r>
            <w:r>
              <w:rPr>
                <w:rFonts w:eastAsia="Times New Roman" w:cs="Times New Roman"/>
                <w:sz w:val="28"/>
                <w:szCs w:val="28"/>
                <w:lang w:val="nl-NL"/>
              </w:rPr>
              <w:tab/>
            </w:r>
            <w:r>
              <w:rPr>
                <w:rFonts w:eastAsia="Times New Roman" w:cs="Times New Roman"/>
                <w:sz w:val="28"/>
                <w:szCs w:val="28"/>
                <w:lang w:val="nl-NL"/>
              </w:rPr>
              <w:tab/>
            </w:r>
            <w:r>
              <w:rPr>
                <w:rFonts w:eastAsia="Times New Roman" w:cs="Times New Roman"/>
                <w:sz w:val="28"/>
                <w:szCs w:val="28"/>
                <w:lang w:val="nl-NL"/>
              </w:rPr>
              <w:tab/>
            </w:r>
          </w:p>
          <w:p w:rsidR="00C331A1" w:rsidRPr="00765F7E" w:rsidRDefault="00C331A1" w:rsidP="00C331A1">
            <w:pPr>
              <w:widowControl w:val="0"/>
              <w:rPr>
                <w:rFonts w:eastAsia="Times New Roman" w:cs="Times New Roman"/>
                <w:lang w:val="nl-NL"/>
              </w:rPr>
            </w:pPr>
            <w:r w:rsidRPr="00765F7E">
              <w:rPr>
                <w:rFonts w:eastAsia="Times New Roman" w:cs="Times New Roman"/>
                <w:lang w:val="nl-NL"/>
              </w:rPr>
              <w:t>- Website trường;</w:t>
            </w:r>
          </w:p>
          <w:p w:rsidR="00C331A1" w:rsidRPr="00765F7E" w:rsidRDefault="00C331A1" w:rsidP="00C331A1">
            <w:pPr>
              <w:widowControl w:val="0"/>
              <w:rPr>
                <w:rFonts w:eastAsia="Times New Roman" w:cs="Times New Roman"/>
                <w:szCs w:val="28"/>
                <w:lang w:val="nl-NL"/>
              </w:rPr>
            </w:pPr>
            <w:r w:rsidRPr="00765F7E">
              <w:rPr>
                <w:rFonts w:eastAsia="Times New Roman" w:cs="Times New Roman"/>
                <w:szCs w:val="28"/>
                <w:lang w:val="nl-NL"/>
              </w:rPr>
              <w:t>- Lưu VT.</w:t>
            </w:r>
          </w:p>
          <w:p w:rsidR="00C331A1" w:rsidRDefault="00C331A1" w:rsidP="00765F7E">
            <w:pPr>
              <w:widowControl w:val="0"/>
              <w:tabs>
                <w:tab w:val="center" w:pos="7686"/>
              </w:tabs>
              <w:jc w:val="both"/>
              <w:rPr>
                <w:rFonts w:eastAsia="Times New Roman" w:cs="Times New Roman"/>
                <w:b/>
                <w:i/>
                <w:sz w:val="28"/>
                <w:szCs w:val="28"/>
                <w:lang w:val="nl-NL"/>
              </w:rPr>
            </w:pPr>
          </w:p>
        </w:tc>
        <w:tc>
          <w:tcPr>
            <w:tcW w:w="4786" w:type="dxa"/>
          </w:tcPr>
          <w:p w:rsidR="00C331A1" w:rsidRDefault="00C331A1" w:rsidP="00C331A1">
            <w:pPr>
              <w:widowControl w:val="0"/>
              <w:tabs>
                <w:tab w:val="center" w:pos="7686"/>
              </w:tabs>
              <w:jc w:val="center"/>
              <w:rPr>
                <w:rFonts w:eastAsia="Times New Roman" w:cs="Times New Roman"/>
                <w:b/>
                <w:sz w:val="28"/>
                <w:szCs w:val="28"/>
                <w:lang w:val="nl-NL"/>
              </w:rPr>
            </w:pPr>
            <w:r w:rsidRPr="00765F7E">
              <w:rPr>
                <w:rFonts w:eastAsia="Times New Roman" w:cs="Times New Roman"/>
                <w:b/>
                <w:sz w:val="28"/>
                <w:szCs w:val="28"/>
                <w:lang w:val="nl-NL"/>
              </w:rPr>
              <w:t>HIỆU TRƯỞNG</w:t>
            </w:r>
          </w:p>
          <w:p w:rsidR="00C331A1" w:rsidRDefault="00C331A1" w:rsidP="00C331A1">
            <w:pPr>
              <w:spacing w:before="120" w:after="120"/>
              <w:jc w:val="center"/>
              <w:rPr>
                <w:rFonts w:eastAsia="Times New Roman" w:cs="Times New Roman"/>
                <w:b/>
                <w:sz w:val="28"/>
                <w:szCs w:val="28"/>
                <w:lang w:val="nl-NL"/>
              </w:rPr>
            </w:pPr>
          </w:p>
          <w:p w:rsidR="00C331A1" w:rsidRDefault="00C331A1" w:rsidP="00C331A1">
            <w:pPr>
              <w:spacing w:before="120" w:after="120"/>
              <w:jc w:val="center"/>
              <w:rPr>
                <w:rFonts w:eastAsia="Times New Roman" w:cs="Times New Roman"/>
                <w:b/>
                <w:sz w:val="28"/>
                <w:szCs w:val="28"/>
                <w:lang w:val="nl-NL"/>
              </w:rPr>
            </w:pPr>
          </w:p>
          <w:p w:rsidR="00C331A1" w:rsidRDefault="00C331A1" w:rsidP="00C331A1">
            <w:pPr>
              <w:spacing w:before="120" w:after="120"/>
              <w:jc w:val="center"/>
              <w:rPr>
                <w:rFonts w:eastAsia="Times New Roman" w:cs="Times New Roman"/>
                <w:b/>
                <w:sz w:val="28"/>
                <w:szCs w:val="28"/>
                <w:lang w:val="nl-NL"/>
              </w:rPr>
            </w:pPr>
          </w:p>
          <w:p w:rsidR="00C331A1" w:rsidRPr="00765F7E" w:rsidRDefault="00C331A1" w:rsidP="00C331A1">
            <w:pPr>
              <w:spacing w:before="120" w:after="120"/>
              <w:jc w:val="center"/>
              <w:rPr>
                <w:rFonts w:eastAsia="Times New Roman" w:cs="Times New Roman"/>
                <w:b/>
                <w:sz w:val="28"/>
                <w:szCs w:val="28"/>
                <w:lang w:val="nl-NL"/>
              </w:rPr>
            </w:pPr>
            <w:r>
              <w:rPr>
                <w:rFonts w:eastAsia="Times New Roman" w:cs="Times New Roman"/>
                <w:b/>
                <w:sz w:val="28"/>
                <w:szCs w:val="28"/>
                <w:lang w:val="nl-NL"/>
              </w:rPr>
              <w:t>Quách Thị Diệu</w:t>
            </w:r>
          </w:p>
          <w:p w:rsidR="00C331A1" w:rsidRDefault="00C331A1" w:rsidP="00C331A1">
            <w:pPr>
              <w:widowControl w:val="0"/>
              <w:tabs>
                <w:tab w:val="center" w:pos="7686"/>
              </w:tabs>
              <w:jc w:val="center"/>
              <w:rPr>
                <w:rFonts w:eastAsia="Times New Roman" w:cs="Times New Roman"/>
                <w:b/>
                <w:i/>
                <w:sz w:val="28"/>
                <w:szCs w:val="28"/>
                <w:lang w:val="nl-NL"/>
              </w:rPr>
            </w:pPr>
          </w:p>
        </w:tc>
      </w:tr>
    </w:tbl>
    <w:p w:rsidR="00C331A1" w:rsidRDefault="00C331A1" w:rsidP="00765F7E">
      <w:pPr>
        <w:widowControl w:val="0"/>
        <w:tabs>
          <w:tab w:val="center" w:pos="7686"/>
        </w:tabs>
        <w:spacing w:after="0" w:line="240" w:lineRule="auto"/>
        <w:jc w:val="both"/>
        <w:rPr>
          <w:rFonts w:eastAsia="Times New Roman" w:cs="Times New Roman"/>
          <w:b/>
          <w:i/>
          <w:sz w:val="28"/>
          <w:szCs w:val="28"/>
          <w:lang w:val="nl-NL"/>
        </w:rPr>
      </w:pPr>
    </w:p>
    <w:p w:rsidR="00593A90" w:rsidRPr="00765F7E" w:rsidRDefault="00593A90" w:rsidP="00013233">
      <w:pPr>
        <w:pStyle w:val="NormalWeb"/>
        <w:spacing w:before="0" w:beforeAutospacing="0" w:after="0" w:afterAutospacing="0" w:line="360" w:lineRule="auto"/>
        <w:ind w:firstLine="720"/>
        <w:jc w:val="both"/>
        <w:textAlignment w:val="baseline"/>
        <w:rPr>
          <w:color w:val="000000"/>
          <w:sz w:val="28"/>
          <w:szCs w:val="28"/>
        </w:rPr>
      </w:pPr>
    </w:p>
    <w:p w:rsidR="009D2F4F" w:rsidRPr="006B0CA8" w:rsidRDefault="009D2F4F" w:rsidP="009D2F4F">
      <w:pPr>
        <w:pStyle w:val="NormalWeb"/>
        <w:spacing w:before="0" w:beforeAutospacing="0" w:after="0" w:afterAutospacing="0" w:line="276" w:lineRule="auto"/>
        <w:ind w:left="720"/>
        <w:textAlignment w:val="baseline"/>
        <w:rPr>
          <w:color w:val="000000"/>
          <w:sz w:val="28"/>
          <w:szCs w:val="28"/>
        </w:rPr>
      </w:pPr>
      <w:r w:rsidRPr="006B0CA8">
        <w:rPr>
          <w:rFonts w:ascii="Arial" w:hAnsi="Arial" w:cs="Arial"/>
          <w:color w:val="000711"/>
          <w:sz w:val="28"/>
          <w:szCs w:val="28"/>
        </w:rPr>
        <w:br/>
      </w:r>
    </w:p>
    <w:p w:rsidR="00783440" w:rsidRPr="006B0CA8" w:rsidRDefault="00783440" w:rsidP="00783440">
      <w:pPr>
        <w:spacing w:after="0"/>
        <w:jc w:val="both"/>
        <w:rPr>
          <w:rFonts w:cs="Times New Roman"/>
          <w:color w:val="000000" w:themeColor="text1"/>
          <w:sz w:val="28"/>
          <w:szCs w:val="28"/>
          <w:lang w:val="fr-FR"/>
        </w:rPr>
      </w:pPr>
    </w:p>
    <w:p w:rsidR="003276DA" w:rsidRPr="006B0CA8" w:rsidRDefault="009D2F4F" w:rsidP="00013233">
      <w:pPr>
        <w:shd w:val="clear" w:color="auto" w:fill="FFFFFF"/>
        <w:spacing w:after="0" w:line="365" w:lineRule="atLeast"/>
        <w:ind w:left="-561"/>
        <w:rPr>
          <w:rFonts w:ascii="Arial" w:eastAsia="Times New Roman" w:hAnsi="Arial" w:cs="Arial"/>
          <w:color w:val="041742"/>
          <w:sz w:val="28"/>
          <w:szCs w:val="28"/>
        </w:rPr>
      </w:pPr>
      <w:r w:rsidRPr="006B0CA8">
        <w:rPr>
          <w:rFonts w:eastAsia="Times New Roman" w:cs="Times New Roman"/>
          <w:color w:val="000000"/>
          <w:sz w:val="28"/>
          <w:szCs w:val="28"/>
        </w:rPr>
        <w:t>  </w:t>
      </w:r>
    </w:p>
    <w:sectPr w:rsidR="003276DA" w:rsidRPr="006B0CA8" w:rsidSect="0012673C">
      <w:footerReference w:type="default" r:id="rId9"/>
      <w:pgSz w:w="11907" w:h="16839" w:code="9"/>
      <w:pgMar w:top="1134" w:right="1134"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4A" w:rsidRDefault="00F55F4A" w:rsidP="003276DA">
      <w:pPr>
        <w:spacing w:after="0" w:line="240" w:lineRule="auto"/>
      </w:pPr>
      <w:r>
        <w:separator/>
      </w:r>
    </w:p>
  </w:endnote>
  <w:endnote w:type="continuationSeparator" w:id="0">
    <w:p w:rsidR="00F55F4A" w:rsidRDefault="00F55F4A" w:rsidP="0032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1564"/>
      <w:docPartObj>
        <w:docPartGallery w:val="Page Numbers (Bottom of Page)"/>
        <w:docPartUnique/>
      </w:docPartObj>
    </w:sdtPr>
    <w:sdtEndPr/>
    <w:sdtContent>
      <w:p w:rsidR="003276DA" w:rsidRDefault="0046184C">
        <w:pPr>
          <w:pStyle w:val="Footer"/>
          <w:jc w:val="center"/>
        </w:pPr>
        <w:r w:rsidRPr="003276DA">
          <w:rPr>
            <w:sz w:val="26"/>
            <w:szCs w:val="26"/>
          </w:rPr>
          <w:fldChar w:fldCharType="begin"/>
        </w:r>
        <w:r w:rsidR="003276DA" w:rsidRPr="003276DA">
          <w:rPr>
            <w:sz w:val="26"/>
            <w:szCs w:val="26"/>
          </w:rPr>
          <w:instrText xml:space="preserve"> PAGE   \* MERGEFORMAT </w:instrText>
        </w:r>
        <w:r w:rsidRPr="003276DA">
          <w:rPr>
            <w:sz w:val="26"/>
            <w:szCs w:val="26"/>
          </w:rPr>
          <w:fldChar w:fldCharType="separate"/>
        </w:r>
        <w:r w:rsidR="00F97ECC">
          <w:rPr>
            <w:noProof/>
            <w:sz w:val="26"/>
            <w:szCs w:val="26"/>
          </w:rPr>
          <w:t>1</w:t>
        </w:r>
        <w:r w:rsidRPr="003276DA">
          <w:rPr>
            <w:sz w:val="26"/>
            <w:szCs w:val="26"/>
          </w:rPr>
          <w:fldChar w:fldCharType="end"/>
        </w:r>
      </w:p>
    </w:sdtContent>
  </w:sdt>
  <w:p w:rsidR="003276DA" w:rsidRDefault="00327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4A" w:rsidRDefault="00F55F4A" w:rsidP="003276DA">
      <w:pPr>
        <w:spacing w:after="0" w:line="240" w:lineRule="auto"/>
      </w:pPr>
      <w:r>
        <w:separator/>
      </w:r>
    </w:p>
  </w:footnote>
  <w:footnote w:type="continuationSeparator" w:id="0">
    <w:p w:rsidR="00F55F4A" w:rsidRDefault="00F55F4A" w:rsidP="00327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53F8F"/>
    <w:multiLevelType w:val="hybridMultilevel"/>
    <w:tmpl w:val="3540618E"/>
    <w:lvl w:ilvl="0" w:tplc="12721E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660764"/>
    <w:multiLevelType w:val="hybridMultilevel"/>
    <w:tmpl w:val="93886F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7A696064"/>
    <w:multiLevelType w:val="hybridMultilevel"/>
    <w:tmpl w:val="702E079E"/>
    <w:lvl w:ilvl="0" w:tplc="1F6017D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7BDF"/>
    <w:rsid w:val="00001A59"/>
    <w:rsid w:val="00001BEC"/>
    <w:rsid w:val="00003D06"/>
    <w:rsid w:val="00013233"/>
    <w:rsid w:val="00030D1A"/>
    <w:rsid w:val="00040D96"/>
    <w:rsid w:val="0004313B"/>
    <w:rsid w:val="0006568A"/>
    <w:rsid w:val="00084FA4"/>
    <w:rsid w:val="000920D6"/>
    <w:rsid w:val="000A4B0B"/>
    <w:rsid w:val="000C55A2"/>
    <w:rsid w:val="00121E46"/>
    <w:rsid w:val="0012673C"/>
    <w:rsid w:val="0014073D"/>
    <w:rsid w:val="001768EF"/>
    <w:rsid w:val="001E68D8"/>
    <w:rsid w:val="001F490C"/>
    <w:rsid w:val="00202490"/>
    <w:rsid w:val="00241832"/>
    <w:rsid w:val="002433E8"/>
    <w:rsid w:val="0025145F"/>
    <w:rsid w:val="00271226"/>
    <w:rsid w:val="00273343"/>
    <w:rsid w:val="002A0ABB"/>
    <w:rsid w:val="002A6EAE"/>
    <w:rsid w:val="002A7BDF"/>
    <w:rsid w:val="002B20F1"/>
    <w:rsid w:val="002E4339"/>
    <w:rsid w:val="00326DAE"/>
    <w:rsid w:val="003276DA"/>
    <w:rsid w:val="00342CC4"/>
    <w:rsid w:val="003475E9"/>
    <w:rsid w:val="0035284A"/>
    <w:rsid w:val="003757DD"/>
    <w:rsid w:val="0038197B"/>
    <w:rsid w:val="00394777"/>
    <w:rsid w:val="004274A3"/>
    <w:rsid w:val="0046184C"/>
    <w:rsid w:val="00486873"/>
    <w:rsid w:val="004D3821"/>
    <w:rsid w:val="004E57C4"/>
    <w:rsid w:val="00520B6B"/>
    <w:rsid w:val="00525985"/>
    <w:rsid w:val="00526DE9"/>
    <w:rsid w:val="00536D40"/>
    <w:rsid w:val="005373BB"/>
    <w:rsid w:val="00543813"/>
    <w:rsid w:val="00593A90"/>
    <w:rsid w:val="005976A6"/>
    <w:rsid w:val="005A4292"/>
    <w:rsid w:val="005A6A43"/>
    <w:rsid w:val="005E093B"/>
    <w:rsid w:val="005E44E3"/>
    <w:rsid w:val="006070F1"/>
    <w:rsid w:val="00687A00"/>
    <w:rsid w:val="006B0CA8"/>
    <w:rsid w:val="006B59DD"/>
    <w:rsid w:val="006C07CF"/>
    <w:rsid w:val="00765F7E"/>
    <w:rsid w:val="00783440"/>
    <w:rsid w:val="0079566E"/>
    <w:rsid w:val="007A25C2"/>
    <w:rsid w:val="007B3F68"/>
    <w:rsid w:val="007B7805"/>
    <w:rsid w:val="00802D6C"/>
    <w:rsid w:val="008E4F22"/>
    <w:rsid w:val="00914902"/>
    <w:rsid w:val="00930A4A"/>
    <w:rsid w:val="00951FDF"/>
    <w:rsid w:val="0096316D"/>
    <w:rsid w:val="009B7BAF"/>
    <w:rsid w:val="009D2F4F"/>
    <w:rsid w:val="00A048C1"/>
    <w:rsid w:val="00A15296"/>
    <w:rsid w:val="00A32955"/>
    <w:rsid w:val="00A36391"/>
    <w:rsid w:val="00B021B4"/>
    <w:rsid w:val="00B03877"/>
    <w:rsid w:val="00B042CD"/>
    <w:rsid w:val="00B05F18"/>
    <w:rsid w:val="00B14302"/>
    <w:rsid w:val="00BA348B"/>
    <w:rsid w:val="00BE395F"/>
    <w:rsid w:val="00BE39C3"/>
    <w:rsid w:val="00BE501A"/>
    <w:rsid w:val="00C21DA0"/>
    <w:rsid w:val="00C331A1"/>
    <w:rsid w:val="00C3609B"/>
    <w:rsid w:val="00C619F9"/>
    <w:rsid w:val="00C9089C"/>
    <w:rsid w:val="00CA0382"/>
    <w:rsid w:val="00CB45B2"/>
    <w:rsid w:val="00CB7A7A"/>
    <w:rsid w:val="00CC5B42"/>
    <w:rsid w:val="00CD2B83"/>
    <w:rsid w:val="00CF69E1"/>
    <w:rsid w:val="00D243CC"/>
    <w:rsid w:val="00D26AA8"/>
    <w:rsid w:val="00D32D58"/>
    <w:rsid w:val="00D54B92"/>
    <w:rsid w:val="00D60FA3"/>
    <w:rsid w:val="00D6382B"/>
    <w:rsid w:val="00D954A6"/>
    <w:rsid w:val="00D9671E"/>
    <w:rsid w:val="00DC31DC"/>
    <w:rsid w:val="00DD01C1"/>
    <w:rsid w:val="00DE5638"/>
    <w:rsid w:val="00E213EA"/>
    <w:rsid w:val="00E43AFC"/>
    <w:rsid w:val="00F0304A"/>
    <w:rsid w:val="00F06A24"/>
    <w:rsid w:val="00F162F1"/>
    <w:rsid w:val="00F32B28"/>
    <w:rsid w:val="00F53402"/>
    <w:rsid w:val="00F55F4A"/>
    <w:rsid w:val="00F727F4"/>
    <w:rsid w:val="00F86BE7"/>
    <w:rsid w:val="00F97238"/>
    <w:rsid w:val="00F97ECC"/>
    <w:rsid w:val="00FA1B06"/>
    <w:rsid w:val="00FB66A3"/>
    <w:rsid w:val="00FD320E"/>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D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832"/>
    <w:pPr>
      <w:ind w:left="720"/>
      <w:contextualSpacing/>
    </w:pPr>
  </w:style>
  <w:style w:type="paragraph" w:styleId="NormalWeb">
    <w:name w:val="Normal (Web)"/>
    <w:basedOn w:val="Normal"/>
    <w:uiPriority w:val="99"/>
    <w:unhideWhenUsed/>
    <w:rsid w:val="00F727F4"/>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9D2F4F"/>
  </w:style>
  <w:style w:type="paragraph" w:styleId="Header">
    <w:name w:val="header"/>
    <w:basedOn w:val="Normal"/>
    <w:link w:val="HeaderChar"/>
    <w:uiPriority w:val="99"/>
    <w:semiHidden/>
    <w:unhideWhenUsed/>
    <w:rsid w:val="003276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76DA"/>
    <w:rPr>
      <w:rFonts w:ascii="Times New Roman" w:hAnsi="Times New Roman"/>
    </w:rPr>
  </w:style>
  <w:style w:type="paragraph" w:styleId="Footer">
    <w:name w:val="footer"/>
    <w:basedOn w:val="Normal"/>
    <w:link w:val="FooterChar"/>
    <w:uiPriority w:val="99"/>
    <w:unhideWhenUsed/>
    <w:rsid w:val="0032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DA"/>
    <w:rPr>
      <w:rFonts w:ascii="Times New Roman" w:hAnsi="Times New Roman"/>
    </w:rPr>
  </w:style>
  <w:style w:type="table" w:styleId="TableGrid">
    <w:name w:val="Table Grid"/>
    <w:basedOn w:val="TableNormal"/>
    <w:uiPriority w:val="59"/>
    <w:rsid w:val="00C33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6240">
      <w:bodyDiv w:val="1"/>
      <w:marLeft w:val="0"/>
      <w:marRight w:val="0"/>
      <w:marTop w:val="0"/>
      <w:marBottom w:val="0"/>
      <w:divBdr>
        <w:top w:val="none" w:sz="0" w:space="0" w:color="auto"/>
        <w:left w:val="none" w:sz="0" w:space="0" w:color="auto"/>
        <w:bottom w:val="none" w:sz="0" w:space="0" w:color="auto"/>
        <w:right w:val="none" w:sz="0" w:space="0" w:color="auto"/>
      </w:divBdr>
    </w:div>
    <w:div w:id="11447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58E2-FB7A-4A5C-B0FB-FF9A28D3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NAM</dc:creator>
  <cp:lastModifiedBy>Windows User</cp:lastModifiedBy>
  <cp:revision>45</cp:revision>
  <dcterms:created xsi:type="dcterms:W3CDTF">2015-07-19T09:08:00Z</dcterms:created>
  <dcterms:modified xsi:type="dcterms:W3CDTF">2020-06-04T02:24:00Z</dcterms:modified>
</cp:coreProperties>
</file>