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72" w:type="dxa"/>
        <w:tblLook w:val="01E0" w:firstRow="1" w:lastRow="1" w:firstColumn="1" w:lastColumn="1" w:noHBand="0" w:noVBand="0"/>
      </w:tblPr>
      <w:tblGrid>
        <w:gridCol w:w="3960"/>
        <w:gridCol w:w="5760"/>
      </w:tblGrid>
      <w:tr w:rsidR="0065019E" w:rsidRPr="001B772C" w:rsidTr="00AF0B4F">
        <w:tc>
          <w:tcPr>
            <w:tcW w:w="3960" w:type="dxa"/>
            <w:shd w:val="clear" w:color="auto" w:fill="auto"/>
          </w:tcPr>
          <w:p w:rsidR="0065019E" w:rsidRPr="001B772C" w:rsidRDefault="0065019E" w:rsidP="00BC1E59">
            <w:pPr>
              <w:spacing w:after="0" w:line="312" w:lineRule="auto"/>
              <w:jc w:val="center"/>
              <w:rPr>
                <w:rFonts w:ascii="Times New Roman" w:hAnsi="Times New Roman" w:cs="Times New Roman"/>
                <w:sz w:val="26"/>
                <w:szCs w:val="28"/>
              </w:rPr>
            </w:pPr>
            <w:r w:rsidRPr="001B772C">
              <w:rPr>
                <w:rFonts w:ascii="Times New Roman" w:hAnsi="Times New Roman" w:cs="Times New Roman"/>
                <w:sz w:val="26"/>
                <w:szCs w:val="28"/>
              </w:rPr>
              <w:t>PHÒNG GD&amp;ĐT TPHƯNG YÊN</w:t>
            </w:r>
          </w:p>
          <w:p w:rsidR="0065019E" w:rsidRPr="001B772C" w:rsidRDefault="00C60A02" w:rsidP="00BC1E59">
            <w:pPr>
              <w:spacing w:after="0" w:line="312" w:lineRule="auto"/>
              <w:jc w:val="center"/>
              <w:rPr>
                <w:rFonts w:ascii="Times New Roman" w:hAnsi="Times New Roman" w:cs="Times New Roman"/>
                <w:b/>
                <w:sz w:val="28"/>
                <w:szCs w:val="28"/>
              </w:rPr>
            </w:pPr>
            <w:r>
              <w:rPr>
                <w:rFonts w:ascii="Times New Roman" w:hAnsi="Times New Roman" w:cs="Times New Roman"/>
                <w:noProof/>
                <w:sz w:val="28"/>
                <w:szCs w:val="28"/>
              </w:rPr>
              <w:pict>
                <v:line id="Straight Connector 2" o:spid="_x0000_s1026" style="position:absolute;left:0;text-align:left;z-index:251659264;visibility:visible" from="62.1pt,17pt" to="125.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"/>
              </w:pict>
            </w:r>
            <w:r w:rsidR="0065019E" w:rsidRPr="001B772C">
              <w:rPr>
                <w:rFonts w:ascii="Times New Roman" w:hAnsi="Times New Roman" w:cs="Times New Roman"/>
                <w:b/>
                <w:sz w:val="28"/>
                <w:szCs w:val="28"/>
              </w:rPr>
              <w:t>TRƯỜNG THCS BẢO KHÊ</w:t>
            </w:r>
          </w:p>
          <w:p w:rsidR="0065019E" w:rsidRPr="001B772C" w:rsidRDefault="0065019E" w:rsidP="00BC1E59">
            <w:pPr>
              <w:spacing w:after="0" w:line="312" w:lineRule="auto"/>
              <w:jc w:val="center"/>
              <w:rPr>
                <w:rFonts w:ascii="Times New Roman" w:hAnsi="Times New Roman" w:cs="Times New Roman"/>
                <w:sz w:val="28"/>
                <w:szCs w:val="28"/>
              </w:rPr>
            </w:pPr>
          </w:p>
          <w:p w:rsidR="0065019E" w:rsidRPr="001B772C" w:rsidRDefault="0065019E" w:rsidP="00BC1E59">
            <w:pPr>
              <w:spacing w:after="0" w:line="312" w:lineRule="auto"/>
              <w:jc w:val="center"/>
              <w:rPr>
                <w:rFonts w:ascii="Times New Roman" w:hAnsi="Times New Roman" w:cs="Times New Roman"/>
                <w:sz w:val="28"/>
                <w:szCs w:val="28"/>
              </w:rPr>
            </w:pPr>
            <w:r w:rsidRPr="001B772C">
              <w:rPr>
                <w:rFonts w:ascii="Times New Roman" w:hAnsi="Times New Roman" w:cs="Times New Roman"/>
                <w:sz w:val="28"/>
                <w:szCs w:val="28"/>
              </w:rPr>
              <w:t xml:space="preserve">Số: </w:t>
            </w:r>
            <w:r w:rsidR="00E26FF2">
              <w:rPr>
                <w:rFonts w:ascii="Times New Roman" w:hAnsi="Times New Roman" w:cs="Times New Roman"/>
                <w:sz w:val="28"/>
                <w:szCs w:val="28"/>
              </w:rPr>
              <w:t>129</w:t>
            </w:r>
            <w:r w:rsidR="00BC6CD4" w:rsidRPr="001B772C">
              <w:rPr>
                <w:rFonts w:ascii="Times New Roman" w:hAnsi="Times New Roman" w:cs="Times New Roman"/>
                <w:sz w:val="28"/>
                <w:szCs w:val="28"/>
              </w:rPr>
              <w:t>/BC</w:t>
            </w:r>
            <w:r w:rsidRPr="001B772C">
              <w:rPr>
                <w:rFonts w:ascii="Times New Roman" w:hAnsi="Times New Roman" w:cs="Times New Roman"/>
                <w:sz w:val="28"/>
                <w:szCs w:val="28"/>
              </w:rPr>
              <w:t>-THCSBK</w:t>
            </w:r>
          </w:p>
        </w:tc>
        <w:tc>
          <w:tcPr>
            <w:tcW w:w="5760" w:type="dxa"/>
            <w:shd w:val="clear" w:color="auto" w:fill="auto"/>
          </w:tcPr>
          <w:p w:rsidR="0065019E" w:rsidRPr="001B772C" w:rsidRDefault="0065019E" w:rsidP="00BC1E59">
            <w:pPr>
              <w:spacing w:after="0" w:line="312" w:lineRule="auto"/>
              <w:jc w:val="center"/>
              <w:rPr>
                <w:rFonts w:ascii="Times New Roman" w:hAnsi="Times New Roman" w:cs="Times New Roman"/>
                <w:b/>
                <w:sz w:val="26"/>
                <w:szCs w:val="28"/>
              </w:rPr>
            </w:pPr>
            <w:r w:rsidRPr="001B772C">
              <w:rPr>
                <w:rFonts w:ascii="Times New Roman" w:hAnsi="Times New Roman" w:cs="Times New Roman"/>
                <w:b/>
                <w:sz w:val="26"/>
                <w:szCs w:val="28"/>
              </w:rPr>
              <w:t>CỘNG HÒA XÃ HỘI CHỦ NGHĨA VIỆT NAM</w:t>
            </w:r>
          </w:p>
          <w:p w:rsidR="0065019E" w:rsidRPr="001B772C" w:rsidRDefault="00C60A02" w:rsidP="00BC1E59">
            <w:pPr>
              <w:spacing w:after="0" w:line="312" w:lineRule="auto"/>
              <w:jc w:val="center"/>
              <w:rPr>
                <w:rFonts w:ascii="Times New Roman" w:hAnsi="Times New Roman" w:cs="Times New Roman"/>
                <w:b/>
                <w:sz w:val="28"/>
                <w:szCs w:val="28"/>
              </w:rPr>
            </w:pPr>
            <w:r>
              <w:rPr>
                <w:rFonts w:ascii="Times New Roman" w:hAnsi="Times New Roman" w:cs="Times New Roman"/>
                <w:b/>
                <w:noProof/>
                <w:sz w:val="28"/>
                <w:szCs w:val="28"/>
              </w:rPr>
              <w:pict>
                <v:line id="Straight Connector 1" o:spid="_x0000_s1027" style="position:absolute;left:0;text-align:left;z-index:251660288;visibility:visible" from="53.85pt,16.2pt" to="224.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"/>
              </w:pict>
            </w:r>
            <w:r w:rsidR="0065019E" w:rsidRPr="001B772C">
              <w:rPr>
                <w:rFonts w:ascii="Times New Roman" w:hAnsi="Times New Roman" w:cs="Times New Roman"/>
                <w:b/>
                <w:sz w:val="28"/>
                <w:szCs w:val="28"/>
              </w:rPr>
              <w:t>Độc lập - Tự do - Hạnh phúc</w:t>
            </w:r>
          </w:p>
          <w:p w:rsidR="0065019E" w:rsidRPr="001B772C" w:rsidRDefault="0065019E" w:rsidP="00BC1E59">
            <w:pPr>
              <w:spacing w:after="0" w:line="312" w:lineRule="auto"/>
              <w:jc w:val="center"/>
              <w:rPr>
                <w:rFonts w:ascii="Times New Roman" w:hAnsi="Times New Roman" w:cs="Times New Roman"/>
                <w:b/>
                <w:sz w:val="28"/>
                <w:szCs w:val="28"/>
                <w:u w:val="single"/>
              </w:rPr>
            </w:pPr>
          </w:p>
          <w:p w:rsidR="0065019E" w:rsidRPr="001B772C" w:rsidRDefault="0065019E" w:rsidP="00E26FF2">
            <w:pPr>
              <w:spacing w:after="0" w:line="312" w:lineRule="auto"/>
              <w:jc w:val="right"/>
              <w:rPr>
                <w:rFonts w:ascii="Times New Roman" w:hAnsi="Times New Roman" w:cs="Times New Roman"/>
                <w:i/>
                <w:sz w:val="28"/>
                <w:szCs w:val="28"/>
              </w:rPr>
            </w:pPr>
            <w:r w:rsidRPr="001B772C">
              <w:rPr>
                <w:rFonts w:ascii="Times New Roman" w:hAnsi="Times New Roman" w:cs="Times New Roman"/>
                <w:i/>
                <w:sz w:val="28"/>
                <w:szCs w:val="28"/>
              </w:rPr>
              <w:t xml:space="preserve">Bảo Khê, ngày </w:t>
            </w:r>
            <w:r w:rsidR="00E26FF2">
              <w:rPr>
                <w:rFonts w:ascii="Times New Roman" w:hAnsi="Times New Roman" w:cs="Times New Roman"/>
                <w:i/>
                <w:sz w:val="28"/>
                <w:szCs w:val="28"/>
              </w:rPr>
              <w:t>30</w:t>
            </w:r>
            <w:r w:rsidRPr="001B772C">
              <w:rPr>
                <w:rFonts w:ascii="Times New Roman" w:hAnsi="Times New Roman" w:cs="Times New Roman"/>
                <w:i/>
                <w:sz w:val="28"/>
                <w:szCs w:val="28"/>
              </w:rPr>
              <w:t xml:space="preserve"> tháng 5  năm 2020</w:t>
            </w:r>
          </w:p>
        </w:tc>
      </w:tr>
    </w:tbl>
    <w:p w:rsidR="001B772C" w:rsidRPr="001B772C" w:rsidRDefault="001B772C" w:rsidP="00BC1E59">
      <w:pPr>
        <w:spacing w:after="0" w:line="312" w:lineRule="auto"/>
        <w:jc w:val="center"/>
        <w:rPr>
          <w:rFonts w:ascii="Times New Roman" w:hAnsi="Times New Roman" w:cs="Times New Roman"/>
          <w:b/>
          <w:sz w:val="32"/>
          <w:szCs w:val="32"/>
        </w:rPr>
      </w:pPr>
      <w:r w:rsidRPr="001B772C">
        <w:rPr>
          <w:rFonts w:ascii="Times New Roman" w:hAnsi="Times New Roman" w:cs="Times New Roman"/>
          <w:b/>
          <w:sz w:val="32"/>
          <w:szCs w:val="32"/>
        </w:rPr>
        <w:t xml:space="preserve">BÁO CÁO </w:t>
      </w:r>
    </w:p>
    <w:p w:rsidR="001B772C" w:rsidRDefault="001B772C" w:rsidP="00BC1E59">
      <w:pPr>
        <w:spacing w:after="0" w:line="312" w:lineRule="auto"/>
        <w:jc w:val="center"/>
        <w:rPr>
          <w:rFonts w:ascii="Times New Roman" w:hAnsi="Times New Roman" w:cs="Times New Roman"/>
          <w:b/>
          <w:sz w:val="28"/>
          <w:szCs w:val="28"/>
        </w:rPr>
      </w:pPr>
      <w:r w:rsidRPr="001B772C">
        <w:rPr>
          <w:rFonts w:ascii="Times New Roman" w:hAnsi="Times New Roman" w:cs="Times New Roman"/>
          <w:b/>
          <w:sz w:val="28"/>
          <w:szCs w:val="28"/>
        </w:rPr>
        <w:t xml:space="preserve">V/v </w:t>
      </w:r>
      <w:r w:rsidR="00AF0B4F">
        <w:rPr>
          <w:rFonts w:ascii="Times New Roman" w:hAnsi="Times New Roman" w:cs="Times New Roman"/>
          <w:b/>
          <w:sz w:val="28"/>
          <w:szCs w:val="28"/>
        </w:rPr>
        <w:t>tăng</w:t>
      </w:r>
      <w:r w:rsidR="00200738">
        <w:rPr>
          <w:rFonts w:ascii="Times New Roman" w:hAnsi="Times New Roman" w:cs="Times New Roman"/>
          <w:b/>
          <w:sz w:val="28"/>
          <w:szCs w:val="28"/>
        </w:rPr>
        <w:t xml:space="preserve"> cường thực thi Luật phòng, chống tác hại của thuốc lá và hưởng ứng Tuần lễ quốc gia không thuốc lá 25-31</w:t>
      </w:r>
      <w:r w:rsidR="002D48EB">
        <w:rPr>
          <w:rFonts w:ascii="Times New Roman" w:hAnsi="Times New Roman" w:cs="Times New Roman"/>
          <w:b/>
          <w:sz w:val="28"/>
          <w:szCs w:val="28"/>
        </w:rPr>
        <w:t>/5/2020</w:t>
      </w:r>
    </w:p>
    <w:p w:rsidR="0017151C" w:rsidRPr="001B772C" w:rsidRDefault="0017151C" w:rsidP="00BC1E59">
      <w:pPr>
        <w:spacing w:after="0" w:line="312" w:lineRule="auto"/>
        <w:jc w:val="center"/>
        <w:rPr>
          <w:rFonts w:ascii="Times New Roman" w:hAnsi="Times New Roman" w:cs="Times New Roman"/>
          <w:b/>
          <w:sz w:val="28"/>
          <w:szCs w:val="28"/>
        </w:rPr>
      </w:pPr>
    </w:p>
    <w:p w:rsidR="001B772C" w:rsidRPr="001B772C" w:rsidRDefault="001B772C" w:rsidP="00BC1E5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Thực hiện Công văn</w:t>
      </w:r>
      <w:r w:rsidRPr="001B772C">
        <w:rPr>
          <w:rFonts w:ascii="Times New Roman" w:hAnsi="Times New Roman" w:cs="Times New Roman"/>
          <w:sz w:val="28"/>
          <w:szCs w:val="28"/>
        </w:rPr>
        <w:t xml:space="preserve"> số </w:t>
      </w:r>
      <w:r>
        <w:rPr>
          <w:rFonts w:ascii="Times New Roman" w:hAnsi="Times New Roman" w:cs="Times New Roman"/>
          <w:sz w:val="28"/>
          <w:szCs w:val="28"/>
        </w:rPr>
        <w:t>408/PGD&amp;ĐT ngày</w:t>
      </w:r>
      <w:r w:rsidRPr="001B772C">
        <w:rPr>
          <w:rFonts w:ascii="Times New Roman" w:hAnsi="Times New Roman" w:cs="Times New Roman"/>
          <w:sz w:val="28"/>
          <w:szCs w:val="28"/>
        </w:rPr>
        <w:t xml:space="preserve"> 2</w:t>
      </w:r>
      <w:r>
        <w:rPr>
          <w:rFonts w:ascii="Times New Roman" w:hAnsi="Times New Roman" w:cs="Times New Roman"/>
          <w:sz w:val="28"/>
          <w:szCs w:val="28"/>
        </w:rPr>
        <w:t>5/5/2020</w:t>
      </w:r>
      <w:r w:rsidRPr="001B772C">
        <w:rPr>
          <w:rFonts w:ascii="Times New Roman" w:hAnsi="Times New Roman" w:cs="Times New Roman"/>
          <w:sz w:val="28"/>
          <w:szCs w:val="28"/>
        </w:rPr>
        <w:t xml:space="preserve"> của </w:t>
      </w:r>
      <w:r>
        <w:rPr>
          <w:rFonts w:ascii="Times New Roman" w:hAnsi="Times New Roman" w:cs="Times New Roman"/>
          <w:sz w:val="28"/>
          <w:szCs w:val="28"/>
        </w:rPr>
        <w:t xml:space="preserve">Phòng GD&amp;ĐT </w:t>
      </w:r>
      <w:r w:rsidR="00AE7BAA">
        <w:rPr>
          <w:rFonts w:ascii="Times New Roman" w:hAnsi="Times New Roman" w:cs="Times New Roman"/>
          <w:sz w:val="28"/>
          <w:szCs w:val="28"/>
        </w:rPr>
        <w:t xml:space="preserve">về việc tăng cường thực thi Luật Phòng, chống tác hại của thuốc lá và hưởng ứng tuần lễ quốc gia không thuốc lá 25-31/5/2020. </w:t>
      </w:r>
      <w:r w:rsidR="006719F5">
        <w:rPr>
          <w:rFonts w:ascii="Times New Roman" w:hAnsi="Times New Roman" w:cs="Times New Roman"/>
          <w:sz w:val="28"/>
          <w:szCs w:val="28"/>
        </w:rPr>
        <w:t>T</w:t>
      </w:r>
      <w:r w:rsidRPr="001B772C">
        <w:rPr>
          <w:rFonts w:ascii="Times New Roman" w:hAnsi="Times New Roman" w:cs="Times New Roman"/>
          <w:sz w:val="28"/>
          <w:szCs w:val="28"/>
        </w:rPr>
        <w:t xml:space="preserve">rường THCS </w:t>
      </w:r>
      <w:r w:rsidR="006719F5">
        <w:rPr>
          <w:rFonts w:ascii="Times New Roman" w:hAnsi="Times New Roman" w:cs="Times New Roman"/>
          <w:sz w:val="28"/>
          <w:szCs w:val="28"/>
        </w:rPr>
        <w:t xml:space="preserve">Bảo Khê báo cáo </w:t>
      </w:r>
      <w:r w:rsidR="0012518A">
        <w:rPr>
          <w:rFonts w:ascii="Times New Roman" w:hAnsi="Times New Roman" w:cs="Times New Roman"/>
          <w:sz w:val="28"/>
          <w:szCs w:val="28"/>
        </w:rPr>
        <w:t>kết quả thực hiện</w:t>
      </w:r>
      <w:r w:rsidR="0012518A" w:rsidRPr="0012518A">
        <w:rPr>
          <w:rFonts w:ascii="Times New Roman" w:hAnsi="Times New Roman" w:cs="Times New Roman"/>
          <w:sz w:val="28"/>
          <w:szCs w:val="28"/>
        </w:rPr>
        <w:t xml:space="preserve"> </w:t>
      </w:r>
      <w:r w:rsidR="0012518A">
        <w:rPr>
          <w:rFonts w:ascii="Times New Roman" w:hAnsi="Times New Roman" w:cs="Times New Roman"/>
          <w:sz w:val="28"/>
          <w:szCs w:val="28"/>
        </w:rPr>
        <w:t>việc tăng cường thực thi Luật Phòng, chống tác hại của thuốc lá và hưởng ứng tuần lễ quốc gia không thuốc lá 25-31/5/2020 cụ thể như sau:</w:t>
      </w:r>
    </w:p>
    <w:p w:rsidR="001B772C" w:rsidRPr="001B772C" w:rsidRDefault="001B772C" w:rsidP="00BC1E59">
      <w:pPr>
        <w:spacing w:after="0" w:line="312" w:lineRule="auto"/>
        <w:jc w:val="both"/>
        <w:rPr>
          <w:rFonts w:ascii="Times New Roman" w:hAnsi="Times New Roman" w:cs="Times New Roman"/>
          <w:sz w:val="28"/>
          <w:szCs w:val="28"/>
        </w:rPr>
      </w:pPr>
      <w:r w:rsidRPr="001B772C">
        <w:rPr>
          <w:rFonts w:ascii="Times New Roman" w:hAnsi="Times New Roman" w:cs="Times New Roman"/>
          <w:b/>
          <w:sz w:val="28"/>
          <w:szCs w:val="28"/>
        </w:rPr>
        <w:t>I. Công tác triển khai thực hiện công tác phòng chống tác hại của thuốc lá.</w:t>
      </w:r>
    </w:p>
    <w:p w:rsidR="001B772C" w:rsidRDefault="001B772C" w:rsidP="00BC1E59">
      <w:pPr>
        <w:spacing w:after="0" w:line="312" w:lineRule="auto"/>
        <w:ind w:firstLine="720"/>
        <w:jc w:val="both"/>
        <w:rPr>
          <w:rFonts w:ascii="Times New Roman" w:hAnsi="Times New Roman" w:cs="Times New Roman"/>
          <w:sz w:val="28"/>
          <w:szCs w:val="28"/>
        </w:rPr>
      </w:pPr>
      <w:r w:rsidRPr="001B772C">
        <w:rPr>
          <w:rFonts w:ascii="Times New Roman" w:hAnsi="Times New Roman" w:cs="Times New Roman"/>
          <w:sz w:val="28"/>
          <w:szCs w:val="28"/>
        </w:rPr>
        <w:t>1. Nhà trường tổ chức xây dựng kế hoạch thực hiện tăng cường công tác phòng chống tác hại của thuốc lá trong trường học. Tổ chức quán triệt cho CBGVNV và học sinh ý thức chấp hành tốt “Quy định về công tác phòng, chống tác hại của thuố</w:t>
      </w:r>
      <w:r w:rsidR="00E004AC">
        <w:rPr>
          <w:rFonts w:ascii="Times New Roman" w:hAnsi="Times New Roman" w:cs="Times New Roman"/>
          <w:sz w:val="28"/>
          <w:szCs w:val="28"/>
        </w:rPr>
        <w:t>c lá trong ngành G</w:t>
      </w:r>
      <w:r w:rsidRPr="001B772C">
        <w:rPr>
          <w:rFonts w:ascii="Times New Roman" w:hAnsi="Times New Roman" w:cs="Times New Roman"/>
          <w:sz w:val="28"/>
          <w:szCs w:val="28"/>
        </w:rPr>
        <w:t>iáo dục” ban hành kèm theo Quyết định số 3323/</w:t>
      </w:r>
      <w:r w:rsidR="00B4535B">
        <w:rPr>
          <w:rFonts w:ascii="Times New Roman" w:hAnsi="Times New Roman" w:cs="Times New Roman"/>
          <w:sz w:val="28"/>
          <w:szCs w:val="28"/>
        </w:rPr>
        <w:t>QĐ</w:t>
      </w:r>
      <w:r w:rsidRPr="001B772C">
        <w:rPr>
          <w:rFonts w:ascii="Times New Roman" w:hAnsi="Times New Roman" w:cs="Times New Roman"/>
          <w:sz w:val="28"/>
          <w:szCs w:val="28"/>
        </w:rPr>
        <w:t>-BG&amp;ĐT ngày 13 tháng 8 năm 2010 của Bộ trưởng Bộ Giáo dục &amp; Đào tạ</w:t>
      </w:r>
      <w:r w:rsidR="00B4535B">
        <w:rPr>
          <w:rFonts w:ascii="Times New Roman" w:hAnsi="Times New Roman" w:cs="Times New Roman"/>
          <w:sz w:val="28"/>
          <w:szCs w:val="28"/>
        </w:rPr>
        <w:t>o; Chỉ thị số 6036/CT-BGDĐT ngày 17/12/2014 của</w:t>
      </w:r>
      <w:r w:rsidR="00B4535B" w:rsidRPr="00B4535B">
        <w:rPr>
          <w:rFonts w:ascii="Times New Roman" w:hAnsi="Times New Roman" w:cs="Times New Roman"/>
          <w:sz w:val="28"/>
          <w:szCs w:val="28"/>
        </w:rPr>
        <w:t xml:space="preserve"> </w:t>
      </w:r>
      <w:r w:rsidR="00B4535B" w:rsidRPr="001B772C">
        <w:rPr>
          <w:rFonts w:ascii="Times New Roman" w:hAnsi="Times New Roman" w:cs="Times New Roman"/>
          <w:sz w:val="28"/>
          <w:szCs w:val="28"/>
        </w:rPr>
        <w:t>Bộ trưởng Bộ Giáo dục &amp; Đào tạ</w:t>
      </w:r>
      <w:r w:rsidR="00B4535B">
        <w:rPr>
          <w:rFonts w:ascii="Times New Roman" w:hAnsi="Times New Roman" w:cs="Times New Roman"/>
          <w:sz w:val="28"/>
          <w:szCs w:val="28"/>
        </w:rPr>
        <w:t xml:space="preserve">o về việc </w:t>
      </w:r>
      <w:r w:rsidR="00782254">
        <w:rPr>
          <w:rFonts w:ascii="Times New Roman" w:hAnsi="Times New Roman" w:cs="Times New Roman"/>
          <w:sz w:val="28"/>
          <w:szCs w:val="28"/>
        </w:rPr>
        <w:t xml:space="preserve">tăng cường </w:t>
      </w:r>
      <w:r w:rsidR="00782254" w:rsidRPr="001B772C">
        <w:rPr>
          <w:rFonts w:ascii="Times New Roman" w:hAnsi="Times New Roman" w:cs="Times New Roman"/>
          <w:sz w:val="28"/>
          <w:szCs w:val="28"/>
        </w:rPr>
        <w:t>phòng, chống tác hại của thuốc lá</w:t>
      </w:r>
      <w:r w:rsidR="00782254">
        <w:rPr>
          <w:rFonts w:ascii="Times New Roman" w:hAnsi="Times New Roman" w:cs="Times New Roman"/>
          <w:sz w:val="28"/>
          <w:szCs w:val="28"/>
        </w:rPr>
        <w:t xml:space="preserve"> và lạm dụng đồ ư</w:t>
      </w:r>
      <w:r w:rsidR="00883899">
        <w:rPr>
          <w:rFonts w:ascii="Times New Roman" w:hAnsi="Times New Roman" w:cs="Times New Roman"/>
          <w:sz w:val="28"/>
          <w:szCs w:val="28"/>
        </w:rPr>
        <w:t>ống</w:t>
      </w:r>
      <w:r w:rsidR="00782254">
        <w:rPr>
          <w:rFonts w:ascii="Times New Roman" w:hAnsi="Times New Roman" w:cs="Times New Roman"/>
          <w:sz w:val="28"/>
          <w:szCs w:val="28"/>
        </w:rPr>
        <w:t xml:space="preserve"> có cồn trong ngành Giáo dục; </w:t>
      </w:r>
    </w:p>
    <w:p w:rsidR="004A06ED" w:rsidRDefault="004A06ED" w:rsidP="00BC1E5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2. Hiệu trưởng nhà trường đã quy định về việc thực hiện môi trườ</w:t>
      </w:r>
      <w:r w:rsidR="007B4EBF">
        <w:rPr>
          <w:rFonts w:ascii="Times New Roman" w:hAnsi="Times New Roman" w:cs="Times New Roman"/>
          <w:sz w:val="28"/>
          <w:szCs w:val="28"/>
        </w:rPr>
        <w:t>ng không khói thuốc</w:t>
      </w:r>
      <w:r>
        <w:rPr>
          <w:rFonts w:ascii="Times New Roman" w:hAnsi="Times New Roman" w:cs="Times New Roman"/>
          <w:sz w:val="28"/>
          <w:szCs w:val="28"/>
        </w:rPr>
        <w:t xml:space="preserve"> lá</w:t>
      </w:r>
      <w:r w:rsidR="007B4EBF">
        <w:rPr>
          <w:rFonts w:ascii="Times New Roman" w:hAnsi="Times New Roman" w:cs="Times New Roman"/>
          <w:sz w:val="28"/>
          <w:szCs w:val="28"/>
        </w:rPr>
        <w:t xml:space="preserve"> trong nhà trường</w:t>
      </w:r>
      <w:r w:rsidR="00883899">
        <w:rPr>
          <w:rFonts w:ascii="Times New Roman" w:hAnsi="Times New Roman" w:cs="Times New Roman"/>
          <w:sz w:val="28"/>
          <w:szCs w:val="28"/>
        </w:rPr>
        <w:t>; treo</w:t>
      </w:r>
      <w:r w:rsidR="00CD38B2">
        <w:rPr>
          <w:rFonts w:ascii="Times New Roman" w:hAnsi="Times New Roman" w:cs="Times New Roman"/>
          <w:sz w:val="28"/>
          <w:szCs w:val="28"/>
        </w:rPr>
        <w:t xml:space="preserve"> biển báo cấm hút thuốc tại các khu vực có quy định cấm</w:t>
      </w:r>
      <w:r w:rsidR="00E948C8">
        <w:rPr>
          <w:rFonts w:ascii="Times New Roman" w:hAnsi="Times New Roman" w:cs="Times New Roman"/>
          <w:sz w:val="28"/>
          <w:szCs w:val="28"/>
        </w:rPr>
        <w:t xml:space="preserve"> theo quy định của luật.</w:t>
      </w:r>
    </w:p>
    <w:p w:rsidR="005E188C" w:rsidRDefault="005E188C" w:rsidP="00BC1E5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3. Nhà trường đã đưa nội dung phòng chống tác hại của thuốc lá</w:t>
      </w:r>
      <w:r w:rsidR="00E34535">
        <w:rPr>
          <w:rFonts w:ascii="Times New Roman" w:hAnsi="Times New Roman" w:cs="Times New Roman"/>
          <w:sz w:val="28"/>
          <w:szCs w:val="28"/>
        </w:rPr>
        <w:t xml:space="preserve"> vào kế hoạch năm học, </w:t>
      </w:r>
      <w:r w:rsidR="00883899">
        <w:rPr>
          <w:rFonts w:ascii="Times New Roman" w:hAnsi="Times New Roman" w:cs="Times New Roman"/>
          <w:sz w:val="28"/>
          <w:szCs w:val="28"/>
        </w:rPr>
        <w:t xml:space="preserve">Quyết tâm xây dựng môi trường học đường an toàn trong lành không khói thuốc lá được thể hiện thường xuyên trong các nghị quyết của chi bộ và nghị quyết hội đồng, đưa </w:t>
      </w:r>
      <w:r w:rsidR="00E34535">
        <w:rPr>
          <w:rFonts w:ascii="Times New Roman" w:hAnsi="Times New Roman" w:cs="Times New Roman"/>
          <w:sz w:val="28"/>
          <w:szCs w:val="28"/>
        </w:rPr>
        <w:t xml:space="preserve">tiêu chí không hút thuốc lá tại nơi làm việc vào tiêu chuẩn thi đua của cán bộ, giáo viên, nhân viên </w:t>
      </w:r>
      <w:r w:rsidR="0006106E">
        <w:rPr>
          <w:rFonts w:ascii="Times New Roman" w:hAnsi="Times New Roman" w:cs="Times New Roman"/>
          <w:sz w:val="28"/>
          <w:szCs w:val="28"/>
        </w:rPr>
        <w:t xml:space="preserve">và học sinh </w:t>
      </w:r>
      <w:r w:rsidR="00E34535">
        <w:rPr>
          <w:rFonts w:ascii="Times New Roman" w:hAnsi="Times New Roman" w:cs="Times New Roman"/>
          <w:sz w:val="28"/>
          <w:szCs w:val="28"/>
        </w:rPr>
        <w:t>nhà trường</w:t>
      </w:r>
      <w:r w:rsidR="00CD38B2">
        <w:rPr>
          <w:rFonts w:ascii="Times New Roman" w:hAnsi="Times New Roman" w:cs="Times New Roman"/>
          <w:sz w:val="28"/>
          <w:szCs w:val="28"/>
        </w:rPr>
        <w:t>.</w:t>
      </w:r>
    </w:p>
    <w:p w:rsidR="007B144F" w:rsidRPr="001B772C" w:rsidRDefault="007B144F" w:rsidP="00BC1E5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4. Nhà trường giao cho Công đoàn phụ trách kiểm tra giám sát việc thực hiện không hút thuốc đối với cán bộ</w:t>
      </w:r>
      <w:r w:rsidR="00C60A02">
        <w:rPr>
          <w:rFonts w:ascii="Times New Roman" w:hAnsi="Times New Roman" w:cs="Times New Roman"/>
          <w:sz w:val="28"/>
          <w:szCs w:val="28"/>
        </w:rPr>
        <w:t>, giáo viên và nhân viên. Giao</w:t>
      </w:r>
      <w:r>
        <w:rPr>
          <w:rFonts w:ascii="Times New Roman" w:hAnsi="Times New Roman" w:cs="Times New Roman"/>
          <w:sz w:val="28"/>
          <w:szCs w:val="28"/>
        </w:rPr>
        <w:t xml:space="preserve"> cho Đoàn - Đội giám sát kiểm tra định kỳ, đột xuất việc thực hiện cấm hút thuốc với học sinh nhà trường. </w:t>
      </w:r>
    </w:p>
    <w:p w:rsidR="001B772C" w:rsidRPr="001B772C" w:rsidRDefault="007B144F" w:rsidP="00BC1E5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5</w:t>
      </w:r>
      <w:r w:rsidR="001B772C" w:rsidRPr="001B772C">
        <w:rPr>
          <w:rFonts w:ascii="Times New Roman" w:hAnsi="Times New Roman" w:cs="Times New Roman"/>
          <w:sz w:val="28"/>
          <w:szCs w:val="28"/>
        </w:rPr>
        <w:t>. Thực hiện tích hợp, lồng ghép giáo dục cho học sinh về tác hại của thuốc lá trong các môn học, trong các hoạt động GDNGLL, hoạt động Đội.</w:t>
      </w:r>
    </w:p>
    <w:p w:rsidR="001B772C" w:rsidRPr="001B772C" w:rsidRDefault="007B144F" w:rsidP="00BC1E5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1B772C" w:rsidRPr="001B772C">
        <w:rPr>
          <w:rFonts w:ascii="Times New Roman" w:hAnsi="Times New Roman" w:cs="Times New Roman"/>
          <w:sz w:val="28"/>
          <w:szCs w:val="28"/>
        </w:rPr>
        <w:t>. Kết hợp tuyên truyền công tác phòng, chống tác hại của thuốc lá cho cha mẹ, người thân học sinh trong các buổi họp phụ huynh học sinh, vận động các em về nhà tuyên truyền, vận động cha mẹ, người thân không hút thuốc lá.</w:t>
      </w:r>
    </w:p>
    <w:p w:rsidR="001B772C" w:rsidRDefault="004F1BE2" w:rsidP="00BC1E5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001B772C" w:rsidRPr="001B772C">
        <w:rPr>
          <w:rFonts w:ascii="Times New Roman" w:hAnsi="Times New Roman" w:cs="Times New Roman"/>
          <w:sz w:val="28"/>
          <w:szCs w:val="28"/>
        </w:rPr>
        <w:t xml:space="preserve">. </w:t>
      </w:r>
      <w:r w:rsidR="00777EA6">
        <w:rPr>
          <w:rFonts w:ascii="Times New Roman" w:hAnsi="Times New Roman" w:cs="Times New Roman"/>
          <w:sz w:val="28"/>
          <w:szCs w:val="28"/>
        </w:rPr>
        <w:t>Tổ chức</w:t>
      </w:r>
      <w:r w:rsidR="001B772C" w:rsidRPr="001B772C">
        <w:rPr>
          <w:rFonts w:ascii="Times New Roman" w:hAnsi="Times New Roman" w:cs="Times New Roman"/>
          <w:sz w:val="28"/>
          <w:szCs w:val="28"/>
        </w:rPr>
        <w:t xml:space="preserve"> hoạt độ</w:t>
      </w:r>
      <w:r w:rsidR="00777EA6">
        <w:rPr>
          <w:rFonts w:ascii="Times New Roman" w:hAnsi="Times New Roman" w:cs="Times New Roman"/>
          <w:sz w:val="28"/>
          <w:szCs w:val="28"/>
        </w:rPr>
        <w:t>ng</w:t>
      </w:r>
      <w:r w:rsidR="001B772C" w:rsidRPr="001B772C">
        <w:rPr>
          <w:rFonts w:ascii="Times New Roman" w:hAnsi="Times New Roman" w:cs="Times New Roman"/>
          <w:sz w:val="28"/>
          <w:szCs w:val="28"/>
        </w:rPr>
        <w:t xml:space="preserve"> hưởng ứng </w:t>
      </w:r>
      <w:r w:rsidR="00777EA6" w:rsidRPr="001B772C">
        <w:rPr>
          <w:rFonts w:ascii="Times New Roman" w:hAnsi="Times New Roman" w:cs="Times New Roman"/>
          <w:sz w:val="28"/>
          <w:szCs w:val="28"/>
        </w:rPr>
        <w:t>Ngày Thế giới không thuốc lá</w:t>
      </w:r>
      <w:r w:rsidR="00777EA6">
        <w:rPr>
          <w:rFonts w:ascii="Times New Roman" w:hAnsi="Times New Roman" w:cs="Times New Roman"/>
          <w:sz w:val="28"/>
          <w:szCs w:val="28"/>
        </w:rPr>
        <w:t xml:space="preserve"> 31/5/2020 và </w:t>
      </w:r>
      <w:r w:rsidR="001B772C" w:rsidRPr="001B772C">
        <w:rPr>
          <w:rFonts w:ascii="Times New Roman" w:hAnsi="Times New Roman" w:cs="Times New Roman"/>
          <w:sz w:val="28"/>
          <w:szCs w:val="28"/>
        </w:rPr>
        <w:t>Tuần lễ Quố</w:t>
      </w:r>
      <w:r w:rsidR="00281183">
        <w:rPr>
          <w:rFonts w:ascii="Times New Roman" w:hAnsi="Times New Roman" w:cs="Times New Roman"/>
          <w:sz w:val="28"/>
          <w:szCs w:val="28"/>
        </w:rPr>
        <w:t>c gia không</w:t>
      </w:r>
      <w:r w:rsidR="001B772C" w:rsidRPr="001B772C">
        <w:rPr>
          <w:rFonts w:ascii="Times New Roman" w:hAnsi="Times New Roman" w:cs="Times New Roman"/>
          <w:sz w:val="28"/>
          <w:szCs w:val="28"/>
        </w:rPr>
        <w:t xml:space="preserve"> thuố</w:t>
      </w:r>
      <w:r w:rsidR="00281183">
        <w:rPr>
          <w:rFonts w:ascii="Times New Roman" w:hAnsi="Times New Roman" w:cs="Times New Roman"/>
          <w:sz w:val="28"/>
          <w:szCs w:val="28"/>
        </w:rPr>
        <w:t>c lá</w:t>
      </w:r>
      <w:r w:rsidR="005E5571">
        <w:rPr>
          <w:rFonts w:ascii="Times New Roman" w:hAnsi="Times New Roman" w:cs="Times New Roman"/>
          <w:sz w:val="28"/>
          <w:szCs w:val="28"/>
        </w:rPr>
        <w:t xml:space="preserve"> 25-34/5/2020</w:t>
      </w:r>
      <w:r w:rsidR="00281183">
        <w:rPr>
          <w:rFonts w:ascii="Times New Roman" w:hAnsi="Times New Roman" w:cs="Times New Roman"/>
          <w:sz w:val="28"/>
          <w:szCs w:val="28"/>
        </w:rPr>
        <w:t>.</w:t>
      </w:r>
      <w:r w:rsidR="001B772C" w:rsidRPr="001B772C">
        <w:rPr>
          <w:rFonts w:ascii="Times New Roman" w:hAnsi="Times New Roman" w:cs="Times New Roman"/>
          <w:sz w:val="28"/>
          <w:szCs w:val="28"/>
        </w:rPr>
        <w:t xml:space="preserve"> </w:t>
      </w:r>
    </w:p>
    <w:p w:rsidR="004F1BE2" w:rsidRDefault="002827DE" w:rsidP="00BC1E59">
      <w:pPr>
        <w:pStyle w:val="NormalWeb"/>
        <w:spacing w:before="0" w:beforeAutospacing="0" w:after="0" w:afterAutospacing="0" w:line="312" w:lineRule="auto"/>
        <w:ind w:firstLine="720"/>
        <w:jc w:val="both"/>
        <w:rPr>
          <w:sz w:val="28"/>
          <w:szCs w:val="28"/>
        </w:rPr>
      </w:pPr>
      <w:r>
        <w:rPr>
          <w:sz w:val="28"/>
          <w:szCs w:val="28"/>
        </w:rPr>
        <w:t>8. Thông điệp, khẩu hiệu tuyên truyền</w:t>
      </w:r>
      <w:r w:rsidR="0017151C">
        <w:rPr>
          <w:sz w:val="28"/>
          <w:szCs w:val="28"/>
        </w:rPr>
        <w:t>:</w:t>
      </w:r>
    </w:p>
    <w:p w:rsidR="00FA3838" w:rsidRDefault="00FA3838" w:rsidP="00BC1E59">
      <w:pPr>
        <w:pStyle w:val="NormalWeb"/>
        <w:spacing w:before="0" w:beforeAutospacing="0" w:after="0" w:afterAutospacing="0" w:line="312" w:lineRule="auto"/>
        <w:ind w:firstLine="720"/>
        <w:jc w:val="both"/>
        <w:rPr>
          <w:sz w:val="28"/>
          <w:szCs w:val="28"/>
        </w:rPr>
      </w:pPr>
      <w:r>
        <w:rPr>
          <w:sz w:val="28"/>
          <w:szCs w:val="28"/>
        </w:rPr>
        <w:t>- Hãy bảo vệ thanh thiếu niên khỏi nghiện c</w:t>
      </w:r>
      <w:r w:rsidR="00845107">
        <w:rPr>
          <w:sz w:val="28"/>
          <w:szCs w:val="28"/>
        </w:rPr>
        <w:t>hất nicotine và các tác động của</w:t>
      </w:r>
      <w:r>
        <w:rPr>
          <w:sz w:val="28"/>
          <w:szCs w:val="28"/>
        </w:rPr>
        <w:t xml:space="preserve"> việc quảng cáo sản phẩm thuốc lá.</w:t>
      </w:r>
    </w:p>
    <w:p w:rsidR="00186018" w:rsidRDefault="00FA3838" w:rsidP="00BC1E59">
      <w:pPr>
        <w:pStyle w:val="NormalWeb"/>
        <w:spacing w:before="0" w:beforeAutospacing="0" w:after="0" w:afterAutospacing="0" w:line="312" w:lineRule="auto"/>
        <w:ind w:firstLine="720"/>
        <w:jc w:val="both"/>
        <w:rPr>
          <w:sz w:val="28"/>
          <w:szCs w:val="28"/>
        </w:rPr>
      </w:pPr>
      <w:r>
        <w:rPr>
          <w:sz w:val="28"/>
          <w:szCs w:val="28"/>
        </w:rPr>
        <w:t xml:space="preserve">- </w:t>
      </w:r>
      <w:r w:rsidR="00186018">
        <w:rPr>
          <w:sz w:val="28"/>
          <w:szCs w:val="28"/>
        </w:rPr>
        <w:t>Mọi người có quyền được sống, làm việc trong môi trường không có khói thuốc lá.</w:t>
      </w:r>
    </w:p>
    <w:p w:rsidR="00FA3838" w:rsidRPr="001B772C" w:rsidRDefault="00186018" w:rsidP="00BC1E59">
      <w:pPr>
        <w:pStyle w:val="NormalWeb"/>
        <w:spacing w:before="0" w:beforeAutospacing="0" w:after="0" w:afterAutospacing="0" w:line="312" w:lineRule="auto"/>
        <w:ind w:firstLine="720"/>
        <w:jc w:val="both"/>
        <w:rPr>
          <w:sz w:val="28"/>
          <w:szCs w:val="28"/>
        </w:rPr>
      </w:pPr>
      <w:r>
        <w:rPr>
          <w:sz w:val="28"/>
          <w:szCs w:val="28"/>
        </w:rPr>
        <w:t>-</w:t>
      </w:r>
      <w:r w:rsidR="00C4680D">
        <w:rPr>
          <w:sz w:val="28"/>
          <w:szCs w:val="28"/>
        </w:rPr>
        <w:t xml:space="preserve"> Không hút thuốc lá vì sức khỏe của bạn và những người thân yêu.</w:t>
      </w:r>
      <w:r>
        <w:rPr>
          <w:sz w:val="28"/>
          <w:szCs w:val="28"/>
        </w:rPr>
        <w:t xml:space="preserve"> </w:t>
      </w:r>
    </w:p>
    <w:p w:rsidR="001B772C" w:rsidRPr="001B772C" w:rsidRDefault="00C4680D" w:rsidP="00BC1E5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1B772C" w:rsidRPr="001B772C">
        <w:rPr>
          <w:rFonts w:ascii="Times New Roman" w:hAnsi="Times New Roman" w:cs="Times New Roman"/>
          <w:sz w:val="28"/>
          <w:szCs w:val="28"/>
        </w:rPr>
        <w:t>. Tổ chức cho CBGVNV, học sinh, cha mẹ học sinh cam kết thực hiện môi trường giáo dục lành mạnh, không thuốc lá trong nhà trường.</w:t>
      </w:r>
    </w:p>
    <w:p w:rsidR="001B772C" w:rsidRPr="001B772C" w:rsidRDefault="001B772C" w:rsidP="00BC1E59">
      <w:pPr>
        <w:spacing w:after="0" w:line="312" w:lineRule="auto"/>
        <w:jc w:val="both"/>
        <w:rPr>
          <w:rFonts w:ascii="Times New Roman" w:hAnsi="Times New Roman" w:cs="Times New Roman"/>
          <w:sz w:val="28"/>
          <w:szCs w:val="28"/>
        </w:rPr>
      </w:pPr>
      <w:r w:rsidRPr="001B772C">
        <w:rPr>
          <w:rFonts w:ascii="Times New Roman" w:hAnsi="Times New Roman" w:cs="Times New Roman"/>
          <w:b/>
          <w:sz w:val="28"/>
          <w:szCs w:val="28"/>
        </w:rPr>
        <w:t>II. Kết quả công tác triển khai thực hiện công tác phòng chống tác hại của thuốc lá.</w:t>
      </w:r>
    </w:p>
    <w:p w:rsidR="001B772C" w:rsidRPr="001B772C" w:rsidRDefault="001B772C" w:rsidP="00BC1E59">
      <w:pPr>
        <w:spacing w:after="0" w:line="312" w:lineRule="auto"/>
        <w:ind w:firstLine="720"/>
        <w:jc w:val="both"/>
        <w:rPr>
          <w:rFonts w:ascii="Times New Roman" w:hAnsi="Times New Roman" w:cs="Times New Roman"/>
          <w:sz w:val="28"/>
          <w:szCs w:val="28"/>
        </w:rPr>
      </w:pPr>
      <w:r w:rsidRPr="001B772C">
        <w:rPr>
          <w:rFonts w:ascii="Times New Roman" w:hAnsi="Times New Roman" w:cs="Times New Roman"/>
          <w:sz w:val="28"/>
          <w:szCs w:val="28"/>
        </w:rPr>
        <w:t xml:space="preserve">Công tác phòng chống tác hại của thuốc lá </w:t>
      </w:r>
      <w:r w:rsidR="00C60A02">
        <w:rPr>
          <w:rFonts w:ascii="Times New Roman" w:hAnsi="Times New Roman" w:cs="Times New Roman"/>
          <w:sz w:val="28"/>
          <w:szCs w:val="28"/>
        </w:rPr>
        <w:t xml:space="preserve">trở thành nhiệm vụ thường xuyên </w:t>
      </w:r>
      <w:bookmarkStart w:id="0" w:name="_GoBack"/>
      <w:bookmarkEnd w:id="0"/>
      <w:r w:rsidRPr="001B772C">
        <w:rPr>
          <w:rFonts w:ascii="Times New Roman" w:hAnsi="Times New Roman" w:cs="Times New Roman"/>
          <w:sz w:val="28"/>
          <w:szCs w:val="28"/>
        </w:rPr>
        <w:t xml:space="preserve">trong trường học đã đi sâu vào trong các hoạt động của nhà trường. </w:t>
      </w:r>
    </w:p>
    <w:p w:rsidR="001B772C" w:rsidRPr="001B772C" w:rsidRDefault="001B772C" w:rsidP="00BC1E59">
      <w:pPr>
        <w:spacing w:after="0" w:line="312" w:lineRule="auto"/>
        <w:ind w:firstLine="720"/>
        <w:jc w:val="both"/>
        <w:rPr>
          <w:rFonts w:ascii="Times New Roman" w:hAnsi="Times New Roman" w:cs="Times New Roman"/>
          <w:i/>
          <w:sz w:val="28"/>
          <w:szCs w:val="28"/>
        </w:rPr>
      </w:pPr>
      <w:r w:rsidRPr="001B772C">
        <w:rPr>
          <w:rFonts w:ascii="Times New Roman" w:hAnsi="Times New Roman" w:cs="Times New Roman"/>
          <w:i/>
          <w:sz w:val="28"/>
          <w:szCs w:val="28"/>
        </w:rPr>
        <w:t xml:space="preserve">Kết quả: </w:t>
      </w:r>
    </w:p>
    <w:p w:rsidR="001B772C" w:rsidRPr="001B772C" w:rsidRDefault="001B772C" w:rsidP="00BC1E59">
      <w:pPr>
        <w:spacing w:after="0" w:line="312" w:lineRule="auto"/>
        <w:ind w:firstLine="720"/>
        <w:jc w:val="both"/>
        <w:rPr>
          <w:rFonts w:ascii="Times New Roman" w:hAnsi="Times New Roman" w:cs="Times New Roman"/>
          <w:sz w:val="28"/>
          <w:szCs w:val="28"/>
        </w:rPr>
      </w:pPr>
      <w:r w:rsidRPr="001B772C">
        <w:rPr>
          <w:rFonts w:ascii="Times New Roman" w:hAnsi="Times New Roman" w:cs="Times New Roman"/>
          <w:sz w:val="28"/>
          <w:szCs w:val="28"/>
        </w:rPr>
        <w:t>- 100% CBGVNV thực hiện không hút thuốc lá và giáo dục học sinh thực hiện tốt công tác phòng chống tác hại của thuốc lá trong trường học.</w:t>
      </w:r>
    </w:p>
    <w:p w:rsidR="001B772C" w:rsidRPr="001B772C" w:rsidRDefault="001B772C" w:rsidP="00BC1E59">
      <w:pPr>
        <w:spacing w:after="0" w:line="312" w:lineRule="auto"/>
        <w:ind w:firstLine="720"/>
        <w:jc w:val="both"/>
        <w:rPr>
          <w:rFonts w:ascii="Times New Roman" w:hAnsi="Times New Roman" w:cs="Times New Roman"/>
          <w:sz w:val="28"/>
          <w:szCs w:val="28"/>
        </w:rPr>
      </w:pPr>
      <w:r w:rsidRPr="001B772C">
        <w:rPr>
          <w:rFonts w:ascii="Times New Roman" w:hAnsi="Times New Roman" w:cs="Times New Roman"/>
          <w:sz w:val="28"/>
          <w:szCs w:val="28"/>
        </w:rPr>
        <w:t>- Không có hiện tượng học sinh hút thuốc lá trong nhà trường.</w:t>
      </w:r>
    </w:p>
    <w:p w:rsidR="001B772C" w:rsidRDefault="001B772C" w:rsidP="00BC1E59">
      <w:pPr>
        <w:spacing w:after="0" w:line="312" w:lineRule="auto"/>
        <w:ind w:firstLine="720"/>
        <w:jc w:val="both"/>
        <w:rPr>
          <w:rFonts w:ascii="Times New Roman" w:hAnsi="Times New Roman" w:cs="Times New Roman"/>
          <w:sz w:val="28"/>
          <w:szCs w:val="28"/>
        </w:rPr>
      </w:pPr>
      <w:r w:rsidRPr="001B772C">
        <w:rPr>
          <w:rFonts w:ascii="Times New Roman" w:hAnsi="Times New Roman" w:cs="Times New Roman"/>
          <w:sz w:val="28"/>
          <w:szCs w:val="28"/>
        </w:rPr>
        <w:t xml:space="preserve">Trên đây là </w:t>
      </w:r>
      <w:r w:rsidR="00D743A4">
        <w:rPr>
          <w:rFonts w:ascii="Times New Roman" w:hAnsi="Times New Roman" w:cs="Times New Roman"/>
          <w:sz w:val="28"/>
          <w:szCs w:val="28"/>
        </w:rPr>
        <w:t>báo cáo kết quả thực hiện</w:t>
      </w:r>
      <w:r w:rsidR="00D743A4" w:rsidRPr="0012518A">
        <w:rPr>
          <w:rFonts w:ascii="Times New Roman" w:hAnsi="Times New Roman" w:cs="Times New Roman"/>
          <w:sz w:val="28"/>
          <w:szCs w:val="28"/>
        </w:rPr>
        <w:t xml:space="preserve"> </w:t>
      </w:r>
      <w:r w:rsidR="00D743A4">
        <w:rPr>
          <w:rFonts w:ascii="Times New Roman" w:hAnsi="Times New Roman" w:cs="Times New Roman"/>
          <w:sz w:val="28"/>
          <w:szCs w:val="28"/>
        </w:rPr>
        <w:t>việc tăng cường thực thi Luật Phòng, chống tác hại của thuốc lá và hưởng ứng tuần lễ quốc gia không thuốc lá 25-31/5/2020</w:t>
      </w:r>
      <w:r w:rsidR="001A7279">
        <w:rPr>
          <w:rFonts w:ascii="Times New Roman" w:hAnsi="Times New Roman" w:cs="Times New Roman"/>
          <w:sz w:val="28"/>
          <w:szCs w:val="28"/>
        </w:rPr>
        <w:t xml:space="preserve"> của T</w:t>
      </w:r>
      <w:r w:rsidR="001A7279" w:rsidRPr="001B772C">
        <w:rPr>
          <w:rFonts w:ascii="Times New Roman" w:hAnsi="Times New Roman" w:cs="Times New Roman"/>
          <w:sz w:val="28"/>
          <w:szCs w:val="28"/>
        </w:rPr>
        <w:t xml:space="preserve">rường THCS </w:t>
      </w:r>
      <w:r w:rsidR="001A7279">
        <w:rPr>
          <w:rFonts w:ascii="Times New Roman" w:hAnsi="Times New Roman" w:cs="Times New Roman"/>
          <w:sz w:val="28"/>
          <w:szCs w:val="28"/>
        </w:rPr>
        <w:t>Bảo Khê.</w:t>
      </w:r>
    </w:p>
    <w:p w:rsidR="00AA468A" w:rsidRDefault="00AA468A" w:rsidP="00BC1E5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Vậy trường THCS Bảo Khê xin trân trọng báo cáo./.</w:t>
      </w:r>
    </w:p>
    <w:tbl>
      <w:tblPr>
        <w:tblW w:w="9074" w:type="dxa"/>
        <w:tblInd w:w="248" w:type="dxa"/>
        <w:tblLook w:val="04A0" w:firstRow="1" w:lastRow="0" w:firstColumn="1" w:lastColumn="0" w:noHBand="0" w:noVBand="1"/>
      </w:tblPr>
      <w:tblGrid>
        <w:gridCol w:w="4113"/>
        <w:gridCol w:w="4961"/>
      </w:tblGrid>
      <w:tr w:rsidR="00AA468A" w:rsidRPr="00BC1E59" w:rsidTr="00BC1E59">
        <w:tc>
          <w:tcPr>
            <w:tcW w:w="4113" w:type="dxa"/>
            <w:hideMark/>
          </w:tcPr>
          <w:p w:rsidR="00AA468A" w:rsidRPr="00BC1E59" w:rsidRDefault="00AA468A" w:rsidP="00BC1E59">
            <w:pPr>
              <w:spacing w:after="0" w:line="312" w:lineRule="auto"/>
              <w:rPr>
                <w:rFonts w:ascii="Times New Roman" w:hAnsi="Times New Roman" w:cs="Times New Roman"/>
                <w:b/>
                <w:i/>
                <w:sz w:val="24"/>
                <w:szCs w:val="24"/>
                <w:lang w:val="vi-VN"/>
              </w:rPr>
            </w:pPr>
            <w:r w:rsidRPr="00BC1E59">
              <w:rPr>
                <w:rFonts w:ascii="Times New Roman" w:hAnsi="Times New Roman" w:cs="Times New Roman"/>
                <w:b/>
                <w:i/>
                <w:lang w:val="vi-VN"/>
              </w:rPr>
              <w:t>Nơi nhận:</w:t>
            </w:r>
          </w:p>
          <w:p w:rsidR="00AA468A" w:rsidRPr="00BC1E59" w:rsidRDefault="00AA468A" w:rsidP="00BC1E59">
            <w:pPr>
              <w:spacing w:after="0" w:line="312" w:lineRule="auto"/>
              <w:rPr>
                <w:rFonts w:ascii="Times New Roman" w:hAnsi="Times New Roman" w:cs="Times New Roman"/>
              </w:rPr>
            </w:pPr>
            <w:r w:rsidRPr="00BC1E59">
              <w:rPr>
                <w:rFonts w:ascii="Times New Roman" w:hAnsi="Times New Roman" w:cs="Times New Roman"/>
                <w:lang w:val="vi-VN"/>
              </w:rPr>
              <w:t xml:space="preserve">- </w:t>
            </w:r>
            <w:r w:rsidRPr="00BC1E59">
              <w:rPr>
                <w:rFonts w:ascii="Times New Roman" w:hAnsi="Times New Roman" w:cs="Times New Roman"/>
              </w:rPr>
              <w:t>Phòng GD&amp;ĐT thành phố (để b/c)</w:t>
            </w:r>
            <w:r w:rsidRPr="00BC1E59">
              <w:rPr>
                <w:rFonts w:ascii="Times New Roman" w:hAnsi="Times New Roman" w:cs="Times New Roman"/>
                <w:lang w:val="vi-VN"/>
              </w:rPr>
              <w:t>;</w:t>
            </w:r>
          </w:p>
          <w:p w:rsidR="00AA468A" w:rsidRPr="00BC1E59" w:rsidRDefault="00AA468A" w:rsidP="00BC1E59">
            <w:pPr>
              <w:spacing w:after="0" w:line="312" w:lineRule="auto"/>
              <w:rPr>
                <w:rFonts w:ascii="Times New Roman" w:hAnsi="Times New Roman" w:cs="Times New Roman"/>
                <w:b/>
                <w:sz w:val="24"/>
                <w:szCs w:val="24"/>
              </w:rPr>
            </w:pPr>
            <w:r w:rsidRPr="00BC1E59">
              <w:rPr>
                <w:rFonts w:ascii="Times New Roman" w:hAnsi="Times New Roman" w:cs="Times New Roman"/>
              </w:rPr>
              <w:t>- Lưu VT.</w:t>
            </w:r>
          </w:p>
        </w:tc>
        <w:tc>
          <w:tcPr>
            <w:tcW w:w="4961" w:type="dxa"/>
          </w:tcPr>
          <w:p w:rsidR="00AA468A" w:rsidRPr="00BC1E59" w:rsidRDefault="00AA468A" w:rsidP="00BC1E59">
            <w:pPr>
              <w:spacing w:after="0" w:line="312" w:lineRule="auto"/>
              <w:jc w:val="center"/>
              <w:rPr>
                <w:rFonts w:ascii="Times New Roman" w:hAnsi="Times New Roman" w:cs="Times New Roman"/>
                <w:i/>
                <w:sz w:val="26"/>
                <w:szCs w:val="24"/>
              </w:rPr>
            </w:pPr>
            <w:r w:rsidRPr="00BC1E59">
              <w:rPr>
                <w:rFonts w:ascii="Times New Roman" w:hAnsi="Times New Roman" w:cs="Times New Roman"/>
                <w:b/>
                <w:sz w:val="26"/>
              </w:rPr>
              <w:t>HIỆU TRƯỞNG</w:t>
            </w:r>
          </w:p>
          <w:p w:rsidR="00AA468A" w:rsidRPr="00BC1E59" w:rsidRDefault="00AA468A" w:rsidP="00BC1E59">
            <w:pPr>
              <w:spacing w:after="0" w:line="312" w:lineRule="auto"/>
              <w:jc w:val="center"/>
              <w:rPr>
                <w:rFonts w:ascii="Times New Roman" w:hAnsi="Times New Roman" w:cs="Times New Roman"/>
                <w:i/>
                <w:sz w:val="26"/>
              </w:rPr>
            </w:pPr>
          </w:p>
          <w:p w:rsidR="00AA468A" w:rsidRPr="00BC1E59" w:rsidRDefault="00AA468A" w:rsidP="00BC1E59">
            <w:pPr>
              <w:spacing w:after="0" w:line="312" w:lineRule="auto"/>
              <w:jc w:val="center"/>
              <w:rPr>
                <w:rFonts w:ascii="Times New Roman" w:hAnsi="Times New Roman" w:cs="Times New Roman"/>
                <w:i/>
                <w:sz w:val="26"/>
              </w:rPr>
            </w:pPr>
          </w:p>
          <w:p w:rsidR="00AA468A" w:rsidRPr="00BC1E59" w:rsidRDefault="00AA468A" w:rsidP="00BC1E59">
            <w:pPr>
              <w:spacing w:after="0" w:line="312" w:lineRule="auto"/>
              <w:jc w:val="center"/>
              <w:rPr>
                <w:rFonts w:ascii="Times New Roman" w:hAnsi="Times New Roman" w:cs="Times New Roman"/>
                <w:i/>
                <w:sz w:val="26"/>
              </w:rPr>
            </w:pPr>
          </w:p>
          <w:p w:rsidR="00AA468A" w:rsidRPr="00BC1E59" w:rsidRDefault="00AA468A" w:rsidP="00BC1E59">
            <w:pPr>
              <w:spacing w:after="0" w:line="312" w:lineRule="auto"/>
              <w:jc w:val="center"/>
              <w:rPr>
                <w:rFonts w:ascii="Times New Roman" w:hAnsi="Times New Roman" w:cs="Times New Roman"/>
                <w:b/>
                <w:sz w:val="28"/>
                <w:szCs w:val="28"/>
              </w:rPr>
            </w:pPr>
            <w:r w:rsidRPr="00BC1E59">
              <w:rPr>
                <w:rFonts w:ascii="Times New Roman" w:hAnsi="Times New Roman" w:cs="Times New Roman"/>
                <w:b/>
                <w:sz w:val="28"/>
                <w:szCs w:val="28"/>
              </w:rPr>
              <w:t>Quách Thị Diệu</w:t>
            </w:r>
          </w:p>
        </w:tc>
      </w:tr>
    </w:tbl>
    <w:p w:rsidR="00AA468A" w:rsidRDefault="00AA468A" w:rsidP="001B772C">
      <w:pPr>
        <w:spacing w:line="312" w:lineRule="auto"/>
        <w:ind w:firstLine="720"/>
        <w:jc w:val="both"/>
        <w:rPr>
          <w:rFonts w:ascii="Times New Roman" w:hAnsi="Times New Roman" w:cs="Times New Roman"/>
          <w:sz w:val="28"/>
          <w:szCs w:val="28"/>
        </w:rPr>
      </w:pPr>
    </w:p>
    <w:p w:rsidR="001A7279" w:rsidRPr="001B772C" w:rsidRDefault="001A7279" w:rsidP="001B772C">
      <w:pPr>
        <w:spacing w:line="312" w:lineRule="auto"/>
        <w:ind w:firstLine="720"/>
        <w:jc w:val="both"/>
        <w:rPr>
          <w:rFonts w:ascii="Times New Roman" w:hAnsi="Times New Roman" w:cs="Times New Roman"/>
          <w:sz w:val="28"/>
          <w:szCs w:val="28"/>
        </w:rPr>
      </w:pPr>
    </w:p>
    <w:sectPr w:rsidR="001A7279" w:rsidRPr="001B772C" w:rsidSect="00BC1E59">
      <w:pgSz w:w="11907" w:h="16840" w:code="9"/>
      <w:pgMar w:top="1134" w:right="851"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855A5B"/>
    <w:rsid w:val="00043E59"/>
    <w:rsid w:val="0006106E"/>
    <w:rsid w:val="0012518A"/>
    <w:rsid w:val="0017151C"/>
    <w:rsid w:val="00186018"/>
    <w:rsid w:val="001A7279"/>
    <w:rsid w:val="001B772C"/>
    <w:rsid w:val="001E5EBD"/>
    <w:rsid w:val="00200738"/>
    <w:rsid w:val="002546A3"/>
    <w:rsid w:val="00265620"/>
    <w:rsid w:val="00281183"/>
    <w:rsid w:val="002827DE"/>
    <w:rsid w:val="002C1FE3"/>
    <w:rsid w:val="002D48EB"/>
    <w:rsid w:val="00306F12"/>
    <w:rsid w:val="003761D3"/>
    <w:rsid w:val="003D640E"/>
    <w:rsid w:val="003F4149"/>
    <w:rsid w:val="004A06ED"/>
    <w:rsid w:val="004F1BE2"/>
    <w:rsid w:val="00505273"/>
    <w:rsid w:val="005E188C"/>
    <w:rsid w:val="005E5571"/>
    <w:rsid w:val="005F125F"/>
    <w:rsid w:val="0065019E"/>
    <w:rsid w:val="006719F5"/>
    <w:rsid w:val="006D6064"/>
    <w:rsid w:val="007143B0"/>
    <w:rsid w:val="00727196"/>
    <w:rsid w:val="00755BBD"/>
    <w:rsid w:val="00777EA6"/>
    <w:rsid w:val="00782254"/>
    <w:rsid w:val="007B144F"/>
    <w:rsid w:val="007B4EBF"/>
    <w:rsid w:val="007D1E5C"/>
    <w:rsid w:val="00845107"/>
    <w:rsid w:val="00855A5B"/>
    <w:rsid w:val="008620B3"/>
    <w:rsid w:val="00883899"/>
    <w:rsid w:val="009C0AC9"/>
    <w:rsid w:val="00AA468A"/>
    <w:rsid w:val="00AE7BAA"/>
    <w:rsid w:val="00AF0B4F"/>
    <w:rsid w:val="00B4535B"/>
    <w:rsid w:val="00B55C4F"/>
    <w:rsid w:val="00BC1E59"/>
    <w:rsid w:val="00BC6CD4"/>
    <w:rsid w:val="00C4680D"/>
    <w:rsid w:val="00C60A02"/>
    <w:rsid w:val="00CD38B2"/>
    <w:rsid w:val="00CD612E"/>
    <w:rsid w:val="00D743A4"/>
    <w:rsid w:val="00D8344A"/>
    <w:rsid w:val="00DE7354"/>
    <w:rsid w:val="00E004AC"/>
    <w:rsid w:val="00E140D1"/>
    <w:rsid w:val="00E26FF2"/>
    <w:rsid w:val="00E34535"/>
    <w:rsid w:val="00E948C8"/>
    <w:rsid w:val="00EF7F5D"/>
    <w:rsid w:val="00F306B0"/>
    <w:rsid w:val="00FA38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5A5B"/>
    <w:rPr>
      <w:color w:val="0000FF"/>
      <w:u w:val="single"/>
    </w:rPr>
  </w:style>
  <w:style w:type="paragraph" w:customStyle="1" w:styleId="Char">
    <w:name w:val="Char"/>
    <w:basedOn w:val="Normal"/>
    <w:semiHidden/>
    <w:rsid w:val="0065019E"/>
    <w:pPr>
      <w:spacing w:after="160" w:line="240" w:lineRule="exact"/>
    </w:pPr>
    <w:rPr>
      <w:rFonts w:ascii="Arial" w:eastAsia="Times New Roman" w:hAnsi="Arial" w:cs="Times New Roman"/>
    </w:rPr>
  </w:style>
  <w:style w:type="paragraph" w:styleId="NormalWeb">
    <w:name w:val="Normal (Web)"/>
    <w:basedOn w:val="Normal"/>
    <w:uiPriority w:val="99"/>
    <w:unhideWhenUsed/>
    <w:rsid w:val="002827D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5A5B"/>
    <w:rPr>
      <w:color w:val="0000FF"/>
      <w:u w:val="single"/>
    </w:rPr>
  </w:style>
  <w:style w:type="paragraph" w:customStyle="1" w:styleId="Char">
    <w:name w:val="Char"/>
    <w:basedOn w:val="Normal"/>
    <w:semiHidden/>
    <w:rsid w:val="0065019E"/>
    <w:pPr>
      <w:spacing w:after="160"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78895">
      <w:bodyDiv w:val="1"/>
      <w:marLeft w:val="0"/>
      <w:marRight w:val="0"/>
      <w:marTop w:val="0"/>
      <w:marBottom w:val="0"/>
      <w:divBdr>
        <w:top w:val="none" w:sz="0" w:space="0" w:color="auto"/>
        <w:left w:val="none" w:sz="0" w:space="0" w:color="auto"/>
        <w:bottom w:val="none" w:sz="0" w:space="0" w:color="auto"/>
        <w:right w:val="none" w:sz="0" w:space="0" w:color="auto"/>
      </w:divBdr>
    </w:div>
    <w:div w:id="1004019848">
      <w:bodyDiv w:val="1"/>
      <w:marLeft w:val="0"/>
      <w:marRight w:val="0"/>
      <w:marTop w:val="0"/>
      <w:marBottom w:val="0"/>
      <w:divBdr>
        <w:top w:val="none" w:sz="0" w:space="0" w:color="auto"/>
        <w:left w:val="none" w:sz="0" w:space="0" w:color="auto"/>
        <w:bottom w:val="none" w:sz="0" w:space="0" w:color="auto"/>
        <w:right w:val="none" w:sz="0" w:space="0" w:color="auto"/>
      </w:divBdr>
    </w:div>
    <w:div w:id="165460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cp:lastModifiedBy>
  <cp:revision>18</cp:revision>
  <cp:lastPrinted>2020-05-28T01:43:00Z</cp:lastPrinted>
  <dcterms:created xsi:type="dcterms:W3CDTF">2020-05-28T00:52:00Z</dcterms:created>
  <dcterms:modified xsi:type="dcterms:W3CDTF">2020-05-30T01:37:00Z</dcterms:modified>
</cp:coreProperties>
</file>