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3" w:type="dxa"/>
        <w:tblInd w:w="-252" w:type="dxa"/>
        <w:tblLook w:val="01E0" w:firstRow="1" w:lastRow="1" w:firstColumn="1" w:lastColumn="1" w:noHBand="0" w:noVBand="0"/>
      </w:tblPr>
      <w:tblGrid>
        <w:gridCol w:w="4320"/>
        <w:gridCol w:w="5713"/>
      </w:tblGrid>
      <w:tr w:rsidR="000C3144" w:rsidRPr="00E90552" w:rsidTr="00D749D0">
        <w:tc>
          <w:tcPr>
            <w:tcW w:w="4320" w:type="dxa"/>
          </w:tcPr>
          <w:p w:rsidR="000C3144" w:rsidRPr="00464A4A" w:rsidRDefault="000C3144" w:rsidP="00463999">
            <w:pPr>
              <w:spacing w:line="312" w:lineRule="auto"/>
              <w:jc w:val="center"/>
              <w:rPr>
                <w:sz w:val="26"/>
              </w:rPr>
            </w:pPr>
            <w:r>
              <w:rPr>
                <w:sz w:val="26"/>
              </w:rPr>
              <w:t>PHÒNG GD&amp;ĐT TP HƯNG YÊN</w:t>
            </w:r>
          </w:p>
          <w:p w:rsidR="000C3144" w:rsidRDefault="0061729E" w:rsidP="00463999">
            <w:pPr>
              <w:widowControl w:val="0"/>
              <w:tabs>
                <w:tab w:val="left" w:pos="1400"/>
                <w:tab w:val="center" w:pos="2520"/>
                <w:tab w:val="center" w:pos="6663"/>
              </w:tabs>
              <w:spacing w:line="312" w:lineRule="auto"/>
              <w:jc w:val="center"/>
              <w:rPr>
                <w:b/>
                <w:sz w:val="26"/>
              </w:rPr>
            </w:pPr>
            <w:r>
              <w:rPr>
                <w:noProof/>
              </w:rPr>
              <w:pict>
                <v:shapetype id="_x0000_t32" coordsize="21600,21600" o:spt="32" o:oned="t" path="m,l21600,21600e" filled="f">
                  <v:path arrowok="t" fillok="f" o:connecttype="none"/>
                  <o:lock v:ext="edit" shapetype="t"/>
                </v:shapetype>
                <v:shape id="AutoShape 3" o:spid="_x0000_s1027" type="#_x0000_t32" style="position:absolute;left:0;text-align:left;margin-left:73.25pt;margin-top:14.55pt;width:69.4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Z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"/>
              </w:pict>
            </w:r>
            <w:r w:rsidR="000C3144" w:rsidRPr="00464A4A">
              <w:rPr>
                <w:b/>
                <w:sz w:val="26"/>
              </w:rPr>
              <w:t xml:space="preserve">TRƯỜNG THCS </w:t>
            </w:r>
            <w:r w:rsidR="000C3144">
              <w:rPr>
                <w:b/>
                <w:sz w:val="26"/>
              </w:rPr>
              <w:t>BẢO KHÊ</w:t>
            </w:r>
          </w:p>
          <w:p w:rsidR="000C3144" w:rsidRDefault="000C3144" w:rsidP="00463999">
            <w:pPr>
              <w:widowControl w:val="0"/>
              <w:tabs>
                <w:tab w:val="left" w:pos="1400"/>
                <w:tab w:val="center" w:pos="2520"/>
                <w:tab w:val="center" w:pos="6663"/>
              </w:tabs>
              <w:spacing w:line="312" w:lineRule="auto"/>
              <w:jc w:val="center"/>
              <w:rPr>
                <w:b/>
                <w:sz w:val="26"/>
              </w:rPr>
            </w:pPr>
          </w:p>
          <w:p w:rsidR="000C3144" w:rsidRPr="00AF0D7F" w:rsidRDefault="000C3144" w:rsidP="00463999">
            <w:pPr>
              <w:widowControl w:val="0"/>
              <w:tabs>
                <w:tab w:val="left" w:pos="1400"/>
                <w:tab w:val="center" w:pos="2520"/>
                <w:tab w:val="center" w:pos="6663"/>
              </w:tabs>
              <w:spacing w:line="312" w:lineRule="auto"/>
              <w:jc w:val="center"/>
              <w:rPr>
                <w:sz w:val="26"/>
              </w:rPr>
            </w:pPr>
            <w:r>
              <w:rPr>
                <w:sz w:val="26"/>
              </w:rPr>
              <w:t>Số: 46/KH-THCSBK</w:t>
            </w:r>
          </w:p>
        </w:tc>
        <w:tc>
          <w:tcPr>
            <w:tcW w:w="5713" w:type="dxa"/>
          </w:tcPr>
          <w:p w:rsidR="000C3144" w:rsidRPr="00310394" w:rsidRDefault="000C3144" w:rsidP="00463999">
            <w:pPr>
              <w:widowControl w:val="0"/>
              <w:tabs>
                <w:tab w:val="center" w:pos="6663"/>
              </w:tabs>
              <w:spacing w:line="312" w:lineRule="auto"/>
              <w:jc w:val="center"/>
              <w:rPr>
                <w:b/>
                <w:bCs/>
                <w:sz w:val="26"/>
              </w:rPr>
            </w:pPr>
            <w:r w:rsidRPr="00310394">
              <w:rPr>
                <w:b/>
                <w:bCs/>
                <w:sz w:val="26"/>
              </w:rPr>
              <w:t>CỘNG HOÀ XÃ HỘI CHỦ NGHĨA VIỆT NAM</w:t>
            </w:r>
          </w:p>
          <w:p w:rsidR="000C3144" w:rsidRPr="00156BD6" w:rsidRDefault="0061729E" w:rsidP="00463999">
            <w:pPr>
              <w:widowControl w:val="0"/>
              <w:tabs>
                <w:tab w:val="center" w:pos="6663"/>
              </w:tabs>
              <w:spacing w:line="312" w:lineRule="auto"/>
              <w:jc w:val="center"/>
              <w:rPr>
                <w:bCs/>
                <w:sz w:val="26"/>
              </w:rPr>
            </w:pPr>
            <w:r>
              <w:rPr>
                <w:noProof/>
              </w:rPr>
              <w:pict>
                <v:shape id="AutoShape 2" o:spid="_x0000_s1026" type="#_x0000_t32" style="position:absolute;left:0;text-align:left;margin-left:54.75pt;margin-top:18pt;width:154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Rd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"/>
              </w:pict>
            </w:r>
            <w:r w:rsidR="000C3144" w:rsidRPr="00464A4A">
              <w:rPr>
                <w:b/>
                <w:bCs/>
                <w:sz w:val="26"/>
              </w:rPr>
              <w:t>Độc lập - Tự do - Hạnh phúc</w:t>
            </w:r>
          </w:p>
          <w:p w:rsidR="000C3144" w:rsidRPr="00464A4A" w:rsidRDefault="000C3144" w:rsidP="00463999">
            <w:pPr>
              <w:widowControl w:val="0"/>
              <w:tabs>
                <w:tab w:val="left" w:pos="1400"/>
                <w:tab w:val="center" w:pos="2520"/>
                <w:tab w:val="center" w:pos="6663"/>
              </w:tabs>
              <w:spacing w:line="312" w:lineRule="auto"/>
              <w:jc w:val="center"/>
              <w:rPr>
                <w:b/>
                <w:bCs/>
                <w:sz w:val="26"/>
              </w:rPr>
            </w:pPr>
          </w:p>
          <w:p w:rsidR="000C3144" w:rsidRPr="00DC4B97" w:rsidRDefault="000C3144" w:rsidP="00463999">
            <w:pPr>
              <w:widowControl w:val="0"/>
              <w:tabs>
                <w:tab w:val="left" w:pos="1400"/>
                <w:tab w:val="center" w:pos="2520"/>
                <w:tab w:val="center" w:pos="6663"/>
              </w:tabs>
              <w:spacing w:line="312" w:lineRule="auto"/>
              <w:jc w:val="center"/>
              <w:rPr>
                <w:bCs/>
                <w:szCs w:val="28"/>
              </w:rPr>
            </w:pPr>
            <w:r>
              <w:rPr>
                <w:bCs/>
                <w:i/>
                <w:iCs/>
                <w:sz w:val="26"/>
                <w:szCs w:val="28"/>
              </w:rPr>
              <w:t xml:space="preserve">Bảo Khê, </w:t>
            </w:r>
            <w:r w:rsidRPr="00004F14">
              <w:rPr>
                <w:bCs/>
                <w:i/>
                <w:iCs/>
                <w:sz w:val="26"/>
                <w:szCs w:val="28"/>
              </w:rPr>
              <w:t xml:space="preserve">ngày </w:t>
            </w:r>
            <w:r>
              <w:rPr>
                <w:bCs/>
                <w:i/>
                <w:iCs/>
                <w:sz w:val="26"/>
                <w:szCs w:val="28"/>
              </w:rPr>
              <w:t>18</w:t>
            </w:r>
            <w:r w:rsidRPr="00004F14">
              <w:rPr>
                <w:bCs/>
                <w:i/>
                <w:iCs/>
                <w:sz w:val="26"/>
                <w:szCs w:val="28"/>
              </w:rPr>
              <w:t xml:space="preserve"> tháng </w:t>
            </w:r>
            <w:r>
              <w:rPr>
                <w:bCs/>
                <w:i/>
                <w:iCs/>
                <w:sz w:val="26"/>
                <w:szCs w:val="28"/>
              </w:rPr>
              <w:t>3</w:t>
            </w:r>
            <w:r w:rsidRPr="00004F14">
              <w:rPr>
                <w:bCs/>
                <w:i/>
                <w:iCs/>
                <w:sz w:val="26"/>
                <w:szCs w:val="28"/>
              </w:rPr>
              <w:t xml:space="preserve">  năm 20</w:t>
            </w:r>
            <w:r>
              <w:rPr>
                <w:bCs/>
                <w:i/>
                <w:iCs/>
                <w:sz w:val="26"/>
                <w:szCs w:val="28"/>
              </w:rPr>
              <w:t>21</w:t>
            </w:r>
          </w:p>
        </w:tc>
      </w:tr>
    </w:tbl>
    <w:p w:rsidR="00392A88" w:rsidRDefault="00392A88" w:rsidP="00463999">
      <w:pPr>
        <w:spacing w:line="312" w:lineRule="auto"/>
        <w:jc w:val="center"/>
        <w:rPr>
          <w:b/>
        </w:rPr>
      </w:pPr>
    </w:p>
    <w:p w:rsidR="004375C9" w:rsidRDefault="0071553B" w:rsidP="00463999">
      <w:pPr>
        <w:spacing w:line="312" w:lineRule="auto"/>
        <w:jc w:val="center"/>
        <w:rPr>
          <w:b/>
          <w:sz w:val="27"/>
          <w:szCs w:val="27"/>
        </w:rPr>
      </w:pPr>
      <w:r w:rsidRPr="00AD6175">
        <w:rPr>
          <w:b/>
          <w:sz w:val="27"/>
          <w:szCs w:val="27"/>
        </w:rPr>
        <w:t xml:space="preserve">BÁO CÁO </w:t>
      </w:r>
    </w:p>
    <w:p w:rsidR="0071553B" w:rsidRPr="00AD6175" w:rsidRDefault="0071553B" w:rsidP="00463999">
      <w:pPr>
        <w:spacing w:line="312" w:lineRule="auto"/>
        <w:jc w:val="center"/>
        <w:rPr>
          <w:b/>
          <w:sz w:val="27"/>
          <w:szCs w:val="27"/>
        </w:rPr>
      </w:pPr>
      <w:r w:rsidRPr="00AD6175">
        <w:rPr>
          <w:b/>
          <w:sz w:val="27"/>
          <w:szCs w:val="27"/>
        </w:rPr>
        <w:t>VỀ TÌNH HÌNH DẠY VÀ HỌC NGOẠI NGỮ NĂM 2020</w:t>
      </w:r>
    </w:p>
    <w:p w:rsidR="0071553B" w:rsidRPr="00AD6175" w:rsidRDefault="0071553B" w:rsidP="00463999">
      <w:pPr>
        <w:spacing w:line="312" w:lineRule="auto"/>
        <w:rPr>
          <w:sz w:val="28"/>
          <w:szCs w:val="28"/>
        </w:rPr>
      </w:pPr>
      <w:r w:rsidRPr="00AD6175">
        <w:rPr>
          <w:rStyle w:val="Vnbnnidung3"/>
          <w:bCs w:val="0"/>
          <w:color w:val="000000"/>
          <w:sz w:val="28"/>
          <w:szCs w:val="28"/>
          <w:lang w:eastAsia="vi-VN"/>
        </w:rPr>
        <w:t>1. Các hoạt động đã thực hiện năm 2020</w:t>
      </w:r>
    </w:p>
    <w:p w:rsidR="0071553B" w:rsidRPr="00AD6175" w:rsidRDefault="0071553B" w:rsidP="00463999">
      <w:pPr>
        <w:spacing w:line="312" w:lineRule="auto"/>
        <w:ind w:firstLine="709"/>
        <w:jc w:val="both"/>
        <w:rPr>
          <w:sz w:val="28"/>
          <w:szCs w:val="28"/>
        </w:rPr>
      </w:pPr>
      <w:r w:rsidRPr="00AD6175">
        <w:rPr>
          <w:rStyle w:val="Vnbnnidung6"/>
          <w:iCs w:val="0"/>
          <w:color w:val="000000"/>
          <w:sz w:val="28"/>
          <w:szCs w:val="28"/>
          <w:lang w:eastAsia="vi-VN"/>
        </w:rPr>
        <w:t>1.1. Hoạt động đổi mới kiểm tra, đánh giá trong dạy và học ngoại ngữ theo hướng tiếp cận chuẩn quốc tế</w:t>
      </w:r>
    </w:p>
    <w:p w:rsidR="00A03AAA" w:rsidRPr="006D3C48" w:rsidRDefault="00BE1E52" w:rsidP="00463999">
      <w:pPr>
        <w:spacing w:line="312" w:lineRule="auto"/>
        <w:ind w:firstLine="709"/>
        <w:jc w:val="both"/>
        <w:rPr>
          <w:sz w:val="28"/>
          <w:szCs w:val="28"/>
        </w:rPr>
      </w:pPr>
      <w:r w:rsidRPr="00BE1E52">
        <w:rPr>
          <w:rStyle w:val="Vnbnnidung8"/>
          <w:color w:val="000000"/>
          <w:sz w:val="28"/>
          <w:szCs w:val="28"/>
          <w:lang w:eastAsia="vi-VN"/>
        </w:rPr>
        <w:t xml:space="preserve">- </w:t>
      </w:r>
      <w:r w:rsidR="00A03AAA" w:rsidRPr="00BE1E52">
        <w:rPr>
          <w:sz w:val="28"/>
          <w:szCs w:val="28"/>
          <w:lang w:val="vi-VN"/>
        </w:rPr>
        <w:t>T</w:t>
      </w:r>
      <w:r w:rsidR="00A03AAA" w:rsidRPr="00BE1E52">
        <w:rPr>
          <w:sz w:val="28"/>
          <w:szCs w:val="28"/>
        </w:rPr>
        <w:t xml:space="preserve">hực hiện </w:t>
      </w:r>
      <w:r w:rsidR="00A03AAA" w:rsidRPr="00BE1E52">
        <w:rPr>
          <w:sz w:val="28"/>
          <w:szCs w:val="28"/>
          <w:lang w:val="vi-VN"/>
        </w:rPr>
        <w:t>nghiêm việc đánh giá, xếp loại học sinh THCS</w:t>
      </w:r>
      <w:r w:rsidR="00A03AAA" w:rsidRPr="00BE1E52">
        <w:rPr>
          <w:sz w:val="28"/>
          <w:szCs w:val="28"/>
        </w:rPr>
        <w:t xml:space="preserve"> </w:t>
      </w:r>
      <w:r w:rsidR="00A03AAA" w:rsidRPr="00BE1E52">
        <w:rPr>
          <w:sz w:val="28"/>
          <w:szCs w:val="28"/>
          <w:lang w:val="vi-VN"/>
        </w:rPr>
        <w:t>theo quy định của Bộ GDĐT</w:t>
      </w:r>
      <w:r w:rsidR="00A03AAA" w:rsidRPr="00BE1E52">
        <w:rPr>
          <w:sz w:val="28"/>
          <w:szCs w:val="28"/>
        </w:rPr>
        <w:t xml:space="preserve"> tại </w:t>
      </w:r>
      <w:r w:rsidR="00A03AAA" w:rsidRPr="00BE1E52">
        <w:rPr>
          <w:sz w:val="28"/>
          <w:szCs w:val="28"/>
          <w:lang w:val="vi-VN"/>
        </w:rPr>
        <w:t>Thông tư số 58/2011/TT-BGDĐT ngày 12/12/2011</w:t>
      </w:r>
      <w:r w:rsidR="00A03AAA" w:rsidRPr="00BE1E52">
        <w:rPr>
          <w:sz w:val="28"/>
          <w:szCs w:val="28"/>
        </w:rPr>
        <w:t>; T</w:t>
      </w:r>
      <w:r w:rsidR="00A03AAA" w:rsidRPr="00BE1E52">
        <w:rPr>
          <w:sz w:val="28"/>
          <w:szCs w:val="28"/>
          <w:lang w:val="vi-VN"/>
        </w:rPr>
        <w:t>hông tư số 26/2020/TT-BGDĐT ngày 26/8/2020</w:t>
      </w:r>
      <w:r w:rsidR="00A03AAA" w:rsidRPr="00BE1E52">
        <w:rPr>
          <w:sz w:val="28"/>
          <w:szCs w:val="28"/>
        </w:rPr>
        <w:t>; Công văn số 692/PGD&amp;ĐT</w:t>
      </w:r>
      <w:r w:rsidR="004D011F" w:rsidRPr="00BE1E52">
        <w:rPr>
          <w:sz w:val="28"/>
          <w:szCs w:val="28"/>
        </w:rPr>
        <w:t xml:space="preserve"> của Phòng GD&amp;ĐT thành phố Hưng Yên về</w:t>
      </w:r>
      <w:r w:rsidR="00A03AAA" w:rsidRPr="00BE1E52">
        <w:rPr>
          <w:sz w:val="28"/>
          <w:szCs w:val="28"/>
          <w:lang w:val="vi-VN"/>
        </w:rPr>
        <w:t xml:space="preserve"> hướng dẫn thực hiện nhiệm vụ</w:t>
      </w:r>
      <w:r w:rsidR="004D011F" w:rsidRPr="00BE1E52">
        <w:rPr>
          <w:sz w:val="28"/>
          <w:szCs w:val="28"/>
        </w:rPr>
        <w:t xml:space="preserve"> 2020-2021. </w:t>
      </w:r>
      <w:r w:rsidR="000C3144">
        <w:rPr>
          <w:sz w:val="28"/>
          <w:szCs w:val="28"/>
        </w:rPr>
        <w:t>Nhà trường</w:t>
      </w:r>
      <w:r>
        <w:rPr>
          <w:sz w:val="28"/>
          <w:szCs w:val="28"/>
        </w:rPr>
        <w:t xml:space="preserve"> đã nghiêm túc thực hiện</w:t>
      </w:r>
      <w:r w:rsidR="000C3144">
        <w:rPr>
          <w:sz w:val="28"/>
          <w:szCs w:val="28"/>
        </w:rPr>
        <w:t>,</w:t>
      </w:r>
      <w:r w:rsidR="004D011F" w:rsidRPr="00BE1E52">
        <w:rPr>
          <w:sz w:val="28"/>
          <w:szCs w:val="28"/>
        </w:rPr>
        <w:t xml:space="preserve"> hướng dẫn và yêu cầu giáo viên </w:t>
      </w:r>
      <w:r w:rsidR="00A5167B">
        <w:rPr>
          <w:sz w:val="28"/>
          <w:szCs w:val="28"/>
        </w:rPr>
        <w:t xml:space="preserve">tiếng Anh </w:t>
      </w:r>
      <w:r w:rsidR="004D011F" w:rsidRPr="00BE1E52">
        <w:rPr>
          <w:sz w:val="28"/>
          <w:szCs w:val="28"/>
        </w:rPr>
        <w:t xml:space="preserve">trong nhà trường xây </w:t>
      </w:r>
      <w:r w:rsidR="00DF5FB3">
        <w:rPr>
          <w:sz w:val="28"/>
          <w:szCs w:val="28"/>
        </w:rPr>
        <w:t xml:space="preserve"> dựng </w:t>
      </w:r>
      <w:r w:rsidR="004D011F" w:rsidRPr="00BE1E52">
        <w:rPr>
          <w:sz w:val="28"/>
          <w:szCs w:val="28"/>
        </w:rPr>
        <w:t xml:space="preserve">kế hoạch giáo dục cho môn học và có kế hoạch cho những đợt kiểm tra thường </w:t>
      </w:r>
      <w:r>
        <w:rPr>
          <w:sz w:val="28"/>
          <w:szCs w:val="28"/>
        </w:rPr>
        <w:t xml:space="preserve">xuyên </w:t>
      </w:r>
      <w:r w:rsidR="004D011F" w:rsidRPr="00BE1E52">
        <w:rPr>
          <w:sz w:val="28"/>
          <w:szCs w:val="28"/>
        </w:rPr>
        <w:t xml:space="preserve">và định kì </w:t>
      </w:r>
      <w:r>
        <w:rPr>
          <w:sz w:val="28"/>
          <w:szCs w:val="28"/>
        </w:rPr>
        <w:t>theo thông tư 26 (</w:t>
      </w:r>
      <w:r w:rsidR="00A03AAA" w:rsidRPr="00BE1E52">
        <w:rPr>
          <w:sz w:val="28"/>
          <w:szCs w:val="28"/>
          <w:lang w:val="vi-VN"/>
        </w:rPr>
        <w:t>Việc kiểm tra, đánh giá định kì gồm kiểm tra, đánh giá giữa kì và kiểm tra, đánh giá cuối kì, được thực hiện</w:t>
      </w:r>
      <w:r w:rsidR="00A03AAA" w:rsidRPr="00BE1E52">
        <w:rPr>
          <w:sz w:val="28"/>
          <w:szCs w:val="28"/>
          <w:shd w:val="clear" w:color="auto" w:fill="FFFFFF"/>
          <w:lang w:val="vi-VN"/>
        </w:rPr>
        <w:t xml:space="preserve"> thông qua bài kiểm tra</w:t>
      </w:r>
      <w:r w:rsidR="00A03AAA" w:rsidRPr="00BE1E52">
        <w:rPr>
          <w:sz w:val="28"/>
          <w:szCs w:val="28"/>
          <w:lang w:val="vi-VN"/>
        </w:rPr>
        <w:t xml:space="preserve">, </w:t>
      </w:r>
      <w:r w:rsidR="002B2DCC">
        <w:rPr>
          <w:sz w:val="28"/>
          <w:szCs w:val="28"/>
          <w:lang w:val="vi-VN"/>
        </w:rPr>
        <w:t>bài thực hành</w:t>
      </w:r>
      <w:r w:rsidR="00A03AAA" w:rsidRPr="00BE1E52">
        <w:rPr>
          <w:sz w:val="28"/>
          <w:szCs w:val="28"/>
          <w:lang w:val="vi-VN"/>
        </w:rPr>
        <w:t xml:space="preserve"> </w:t>
      </w:r>
      <w:r w:rsidR="002B2DCC">
        <w:rPr>
          <w:sz w:val="28"/>
          <w:szCs w:val="28"/>
        </w:rPr>
        <w:t>nghe nói</w:t>
      </w:r>
      <w:r w:rsidR="006D3C48">
        <w:rPr>
          <w:sz w:val="28"/>
          <w:szCs w:val="28"/>
        </w:rPr>
        <w:t>).</w:t>
      </w:r>
    </w:p>
    <w:p w:rsidR="00BE1E52" w:rsidRPr="00BE1E52" w:rsidRDefault="00BE1E52" w:rsidP="00463999">
      <w:pPr>
        <w:spacing w:line="312" w:lineRule="auto"/>
        <w:ind w:firstLine="720"/>
        <w:jc w:val="both"/>
        <w:rPr>
          <w:sz w:val="28"/>
          <w:szCs w:val="28"/>
        </w:rPr>
      </w:pPr>
      <w:r w:rsidRPr="00BE1E52">
        <w:rPr>
          <w:sz w:val="28"/>
          <w:szCs w:val="28"/>
        </w:rPr>
        <w:t xml:space="preserve">- Đội ngũ giáo viên Tiếng Anh đủ </w:t>
      </w:r>
      <w:r>
        <w:rPr>
          <w:sz w:val="28"/>
          <w:szCs w:val="28"/>
        </w:rPr>
        <w:t>đảm bảo đủ</w:t>
      </w:r>
      <w:r w:rsidRPr="00BE1E52">
        <w:rPr>
          <w:sz w:val="28"/>
          <w:szCs w:val="28"/>
        </w:rPr>
        <w:t xml:space="preserve"> số lượng, chất lượng và đáp ứng chuẩn về dạy học ngoại ngữ đối với giáo viên theo quy định (0</w:t>
      </w:r>
      <w:r w:rsidR="00C036CB">
        <w:rPr>
          <w:sz w:val="28"/>
          <w:szCs w:val="28"/>
        </w:rPr>
        <w:t>2</w:t>
      </w:r>
      <w:r w:rsidRPr="00BE1E52">
        <w:rPr>
          <w:sz w:val="28"/>
          <w:szCs w:val="28"/>
        </w:rPr>
        <w:t xml:space="preserve"> người đều đạt năng lực ngoại ngữ B2 theo chuẩn Quốc tế)</w:t>
      </w:r>
      <w:r>
        <w:rPr>
          <w:sz w:val="28"/>
          <w:szCs w:val="28"/>
        </w:rPr>
        <w:t xml:space="preserve">. </w:t>
      </w:r>
      <w:r w:rsidRPr="00BE1E52">
        <w:rPr>
          <w:sz w:val="28"/>
          <w:szCs w:val="28"/>
        </w:rPr>
        <w:t>Giáo viên Tiếng Anh tự giác trong tự học, tự nghiên cứu, đi học tập nâng chuẩn và tham gia tập huấn, các buổi chuyên đề, bồi dưỡng thay sách giáo khoa mới môn Tiếng Anh từ lớp 6 theo lộ trình dạy học với chương trình, sách giáo khoa Tiếng Anh mới.</w:t>
      </w:r>
    </w:p>
    <w:p w:rsidR="009D1D4A" w:rsidRDefault="003176D7" w:rsidP="00463999">
      <w:pPr>
        <w:spacing w:line="312" w:lineRule="auto"/>
        <w:ind w:firstLine="709"/>
        <w:jc w:val="both"/>
        <w:rPr>
          <w:rStyle w:val="Vnbnnidung8"/>
          <w:color w:val="000000"/>
          <w:sz w:val="28"/>
          <w:szCs w:val="28"/>
          <w:lang w:eastAsia="vi-VN"/>
        </w:rPr>
      </w:pPr>
      <w:r>
        <w:rPr>
          <w:rStyle w:val="Vnbnnidung8"/>
          <w:color w:val="000000"/>
          <w:sz w:val="28"/>
          <w:szCs w:val="28"/>
          <w:lang w:eastAsia="vi-VN"/>
        </w:rPr>
        <w:t xml:space="preserve">- </w:t>
      </w:r>
      <w:r w:rsidR="00BE1E52">
        <w:rPr>
          <w:rStyle w:val="Vnbnnidung8"/>
          <w:color w:val="000000"/>
          <w:sz w:val="28"/>
          <w:szCs w:val="28"/>
          <w:lang w:eastAsia="vi-VN"/>
        </w:rPr>
        <w:t xml:space="preserve">Nhà trường đã chỉ đạo tổ, nhóm chuyên môn </w:t>
      </w:r>
      <w:r>
        <w:rPr>
          <w:rStyle w:val="Vnbnnidung8"/>
          <w:color w:val="000000"/>
          <w:sz w:val="28"/>
          <w:szCs w:val="28"/>
          <w:lang w:eastAsia="vi-VN"/>
        </w:rPr>
        <w:t>xây dựng ngân hàng đề với hệ thống bài kiểm tra mẫu để đánh giá thường xuyên và định kì hàng năm sát với khung đánh giá 6 bậc hoặc tương đương theo quy định chuẩn đầu ra cho học sinh học ngoại ngữ cấp THCS. Để thực hiện việc đánh giá chuẩn cho học sinh theo chuẩn quốc tế thì nhà trường đã chỉ đạo nhóm giáo viên Tiếng Anh đã xây dựng các bài kiểm tra hay vận động học sinh tham gia vào các kì kiểm tra do các</w:t>
      </w:r>
      <w:r w:rsidR="009D1D4A">
        <w:rPr>
          <w:rStyle w:val="Vnbnnidung8"/>
          <w:color w:val="000000"/>
          <w:sz w:val="28"/>
          <w:szCs w:val="28"/>
          <w:lang w:eastAsia="vi-VN"/>
        </w:rPr>
        <w:t xml:space="preserve"> trung tâm ngoại ngữ tổ chức</w:t>
      </w:r>
      <w:r>
        <w:rPr>
          <w:rStyle w:val="Vnbnnidung8"/>
          <w:color w:val="000000"/>
          <w:sz w:val="28"/>
          <w:szCs w:val="28"/>
          <w:lang w:eastAsia="vi-VN"/>
        </w:rPr>
        <w:t xml:space="preserve">; </w:t>
      </w:r>
    </w:p>
    <w:p w:rsidR="0071553B" w:rsidRPr="00AD6175" w:rsidRDefault="0071553B" w:rsidP="00463999">
      <w:pPr>
        <w:spacing w:line="312" w:lineRule="auto"/>
        <w:ind w:firstLine="709"/>
        <w:jc w:val="both"/>
        <w:rPr>
          <w:sz w:val="28"/>
          <w:szCs w:val="28"/>
        </w:rPr>
      </w:pPr>
      <w:r w:rsidRPr="00AD6175">
        <w:rPr>
          <w:rStyle w:val="Vnbnnidung6"/>
          <w:iCs w:val="0"/>
          <w:color w:val="000000"/>
          <w:sz w:val="28"/>
          <w:szCs w:val="28"/>
          <w:lang w:eastAsia="vi-VN"/>
        </w:rPr>
        <w:t>1.2. Hoạt động đẩy mạnh ứng dụng công nghệ thông tin, tăng cường điều kiện dạy và học ngoại ngữ</w:t>
      </w:r>
    </w:p>
    <w:p w:rsidR="0071553B" w:rsidRDefault="0071553B" w:rsidP="00463999">
      <w:pPr>
        <w:spacing w:line="312" w:lineRule="auto"/>
        <w:ind w:firstLine="709"/>
        <w:jc w:val="both"/>
        <w:rPr>
          <w:rStyle w:val="Vnbnnidung8"/>
          <w:color w:val="000000"/>
          <w:sz w:val="28"/>
          <w:szCs w:val="28"/>
          <w:lang w:eastAsia="vi-VN"/>
        </w:rPr>
      </w:pPr>
      <w:r w:rsidRPr="00AD6175">
        <w:rPr>
          <w:rStyle w:val="Vnbnnidung8"/>
          <w:color w:val="000000"/>
          <w:sz w:val="28"/>
          <w:szCs w:val="28"/>
          <w:lang w:eastAsia="vi-VN"/>
        </w:rPr>
        <w:t>- Việc kiểm tra, giám sát, đánh giá hiệu quả mua sắm, sử dụng và quản lý trang thiết bị dạy và học ngoại ngữ.</w:t>
      </w:r>
    </w:p>
    <w:p w:rsidR="00F561A7" w:rsidRPr="00F561A7" w:rsidRDefault="00F561A7" w:rsidP="00463999">
      <w:pPr>
        <w:spacing w:line="312" w:lineRule="auto"/>
        <w:ind w:firstLine="720"/>
        <w:jc w:val="both"/>
        <w:rPr>
          <w:noProof/>
          <w:sz w:val="28"/>
          <w:szCs w:val="28"/>
        </w:rPr>
      </w:pPr>
      <w:r w:rsidRPr="00F561A7">
        <w:rPr>
          <w:color w:val="333333"/>
          <w:sz w:val="28"/>
          <w:szCs w:val="28"/>
        </w:rPr>
        <w:lastRenderedPageBreak/>
        <w:t xml:space="preserve"> </w:t>
      </w:r>
      <w:r>
        <w:rPr>
          <w:color w:val="333333"/>
          <w:sz w:val="28"/>
          <w:szCs w:val="28"/>
        </w:rPr>
        <w:t>Ngay từ đầu năm học nhà trường đã tiến hành r</w:t>
      </w:r>
      <w:r w:rsidRPr="00F561A7">
        <w:rPr>
          <w:color w:val="333333"/>
          <w:sz w:val="28"/>
          <w:szCs w:val="28"/>
          <w:lang w:val="vi-VN"/>
        </w:rPr>
        <w:t>à soát, lên phương án đầu tư tiếp để đảm bảo cơ sở vật chất cho việc dạy học tiếng Anh.</w:t>
      </w:r>
      <w:r>
        <w:rPr>
          <w:color w:val="333333"/>
          <w:sz w:val="28"/>
          <w:szCs w:val="28"/>
        </w:rPr>
        <w:t xml:space="preserve"> </w:t>
      </w:r>
      <w:r w:rsidR="001729E0">
        <w:rPr>
          <w:noProof/>
          <w:sz w:val="28"/>
          <w:szCs w:val="28"/>
        </w:rPr>
        <w:t>Trường đã</w:t>
      </w:r>
      <w:r w:rsidRPr="00F561A7">
        <w:rPr>
          <w:noProof/>
          <w:sz w:val="28"/>
          <w:szCs w:val="28"/>
        </w:rPr>
        <w:t xml:space="preserve"> kết nối mạng tới các</w:t>
      </w:r>
      <w:r w:rsidR="001729E0">
        <w:rPr>
          <w:noProof/>
          <w:sz w:val="28"/>
          <w:szCs w:val="28"/>
        </w:rPr>
        <w:t xml:space="preserve"> phòng học,</w:t>
      </w:r>
      <w:r w:rsidRPr="00F561A7">
        <w:rPr>
          <w:noProof/>
          <w:sz w:val="28"/>
          <w:szCs w:val="28"/>
        </w:rPr>
        <w:t xml:space="preserve"> phòng bộ môn</w:t>
      </w:r>
      <w:r w:rsidR="001729E0">
        <w:rPr>
          <w:noProof/>
          <w:sz w:val="28"/>
          <w:szCs w:val="28"/>
        </w:rPr>
        <w:t xml:space="preserve"> tiếng Anh</w:t>
      </w:r>
      <w:r>
        <w:rPr>
          <w:noProof/>
          <w:sz w:val="28"/>
          <w:szCs w:val="28"/>
        </w:rPr>
        <w:t>.</w:t>
      </w:r>
    </w:p>
    <w:p w:rsidR="00350742" w:rsidRDefault="00F561A7" w:rsidP="00463999">
      <w:pPr>
        <w:pStyle w:val="NormalWeb"/>
        <w:shd w:val="clear" w:color="auto" w:fill="FFFFFF"/>
        <w:spacing w:before="0" w:beforeAutospacing="0" w:after="0" w:afterAutospacing="0" w:line="312" w:lineRule="auto"/>
        <w:ind w:firstLine="720"/>
        <w:jc w:val="both"/>
        <w:rPr>
          <w:color w:val="333333"/>
          <w:sz w:val="28"/>
          <w:szCs w:val="28"/>
        </w:rPr>
      </w:pPr>
      <w:r w:rsidRPr="00F561A7">
        <w:rPr>
          <w:color w:val="333333"/>
          <w:sz w:val="28"/>
          <w:szCs w:val="28"/>
          <w:lang w:val="vi-VN"/>
        </w:rPr>
        <w:t xml:space="preserve">- </w:t>
      </w:r>
      <w:r w:rsidR="00DA399D">
        <w:rPr>
          <w:color w:val="333333"/>
          <w:sz w:val="28"/>
          <w:szCs w:val="28"/>
        </w:rPr>
        <w:t>Việc n</w:t>
      </w:r>
      <w:r w:rsidRPr="00F561A7">
        <w:rPr>
          <w:color w:val="333333"/>
          <w:sz w:val="28"/>
          <w:szCs w:val="28"/>
          <w:lang w:val="vi-VN"/>
        </w:rPr>
        <w:t xml:space="preserve">âng cấp, bổ sung cơ sở vật chất, trang thiết bị cần thiết cho phòng học ngoại ngữ đáp ứng yêu cầu ứng dụng công nghệ thông tin trong dạy và học ngoại ngữ. </w:t>
      </w:r>
    </w:p>
    <w:p w:rsidR="00F561A7" w:rsidRPr="00F561A7" w:rsidRDefault="00F561A7" w:rsidP="00463999">
      <w:pPr>
        <w:pStyle w:val="NormalWeb"/>
        <w:shd w:val="clear" w:color="auto" w:fill="FFFFFF"/>
        <w:spacing w:before="0" w:beforeAutospacing="0" w:after="0" w:afterAutospacing="0" w:line="312" w:lineRule="auto"/>
        <w:ind w:firstLine="720"/>
        <w:jc w:val="both"/>
        <w:rPr>
          <w:color w:val="333333"/>
          <w:sz w:val="28"/>
          <w:szCs w:val="28"/>
        </w:rPr>
      </w:pPr>
      <w:r w:rsidRPr="00F561A7">
        <w:rPr>
          <w:color w:val="333333"/>
          <w:sz w:val="28"/>
          <w:szCs w:val="28"/>
          <w:lang w:val="vi-VN"/>
        </w:rPr>
        <w:t>Đẩy mạnh ứng dụng công nghệ thông tin trong dạy học; xây dựng và triển khai kế hoạch bồi dưỡng công tác sử dụng thiết bị, phần mềm dạy học ngoại ngữ; sử dụng các phòng dạy học ngoại ngữ, trang thiết bị nghe nhìn, tranh ảnh, phần mềm trong dạy học thường xuyên, tiến tới kiểm tra đánh giá kết quả học tập của học sinh qua trực tuyến và phần m</w:t>
      </w:r>
      <w:r w:rsidRPr="00F561A7">
        <w:rPr>
          <w:color w:val="333333"/>
          <w:sz w:val="28"/>
          <w:szCs w:val="28"/>
        </w:rPr>
        <w:t>ề</w:t>
      </w:r>
      <w:r w:rsidRPr="00F561A7">
        <w:rPr>
          <w:color w:val="333333"/>
          <w:sz w:val="28"/>
          <w:szCs w:val="28"/>
          <w:lang w:val="vi-VN"/>
        </w:rPr>
        <w:t>m online, tạo thói quen tự học cho học sinh, phát huy năng lực, sở trường của học sinh.</w:t>
      </w:r>
      <w:r w:rsidR="00E93C0E">
        <w:rPr>
          <w:color w:val="333333"/>
          <w:sz w:val="28"/>
          <w:szCs w:val="28"/>
        </w:rPr>
        <w:t xml:space="preserve"> </w:t>
      </w:r>
      <w:r w:rsidRPr="00F561A7">
        <w:rPr>
          <w:color w:val="333333"/>
          <w:sz w:val="28"/>
          <w:szCs w:val="28"/>
          <w:lang w:val="vi-VN"/>
        </w:rPr>
        <w:t>Tập huấn giáo viên về công nghệ thông tin, thực hành truy cập, khai thác nguồn học liệu mở trên mạng một cách hiệu quả.</w:t>
      </w:r>
    </w:p>
    <w:p w:rsidR="00536384" w:rsidRDefault="00536384" w:rsidP="00463999">
      <w:pPr>
        <w:spacing w:line="312" w:lineRule="auto"/>
        <w:ind w:firstLine="709"/>
        <w:jc w:val="both"/>
        <w:rPr>
          <w:rStyle w:val="Vnbnnidung8"/>
          <w:color w:val="000000"/>
          <w:sz w:val="28"/>
          <w:szCs w:val="28"/>
          <w:lang w:eastAsia="vi-VN"/>
        </w:rPr>
      </w:pPr>
      <w:r w:rsidRPr="00AD6175">
        <w:rPr>
          <w:rStyle w:val="Vnbnnidung8"/>
          <w:color w:val="000000"/>
          <w:sz w:val="28"/>
          <w:szCs w:val="28"/>
          <w:lang w:eastAsia="vi-VN"/>
        </w:rPr>
        <w:t>- Việc kiểm tra, giám sát, đánh giá hiệu quả mua sắm, sử dụng và quản lý trang thiết bị dạy và học ngoại ngữ.</w:t>
      </w:r>
      <w:r>
        <w:rPr>
          <w:rStyle w:val="Vnbnnidung8"/>
          <w:color w:val="000000"/>
          <w:sz w:val="28"/>
          <w:szCs w:val="28"/>
          <w:lang w:eastAsia="vi-VN"/>
        </w:rPr>
        <w:t xml:space="preserve"> </w:t>
      </w:r>
    </w:p>
    <w:p w:rsidR="00F561A7" w:rsidRPr="00AD6175" w:rsidRDefault="00E93C0E" w:rsidP="00463999">
      <w:pPr>
        <w:spacing w:line="312" w:lineRule="auto"/>
        <w:ind w:firstLine="709"/>
        <w:jc w:val="both"/>
        <w:rPr>
          <w:sz w:val="28"/>
          <w:szCs w:val="28"/>
        </w:rPr>
      </w:pPr>
      <w:r>
        <w:rPr>
          <w:sz w:val="28"/>
          <w:szCs w:val="28"/>
        </w:rPr>
        <w:t>Nhà trường đã giao và chỉ đạo cán bộ phụ trách CSVC và CNTT hàng tháng kiểm tra và báo cáo về tình hình các trang thiết bị để kịp thời sửa chữa, khắc phục nhằm giúp cho công tác dạy và học ngoại ngữ không bị gián đoạn.</w:t>
      </w:r>
    </w:p>
    <w:p w:rsidR="0071553B" w:rsidRPr="00AD6175" w:rsidRDefault="0071553B" w:rsidP="00463999">
      <w:pPr>
        <w:spacing w:line="312" w:lineRule="auto"/>
        <w:ind w:firstLine="709"/>
        <w:jc w:val="both"/>
        <w:rPr>
          <w:sz w:val="28"/>
          <w:szCs w:val="28"/>
        </w:rPr>
      </w:pPr>
      <w:r w:rsidRPr="00AD6175">
        <w:rPr>
          <w:rStyle w:val="Vnbnnidung6"/>
          <w:iCs w:val="0"/>
          <w:color w:val="000000"/>
          <w:sz w:val="28"/>
          <w:szCs w:val="28"/>
          <w:lang w:eastAsia="vi-VN"/>
        </w:rPr>
        <w:t>1.3. Hoạt động đẩy mạnh truyền thông, hợp tác quốc tế và xây dựng môi trường học và sử dụng ngoại ngữ, phát động phong trào học ngoại ngữ</w:t>
      </w:r>
    </w:p>
    <w:p w:rsidR="00697A04" w:rsidRDefault="00E93C0E" w:rsidP="00463999">
      <w:pPr>
        <w:spacing w:line="312" w:lineRule="auto"/>
        <w:ind w:firstLine="709"/>
        <w:jc w:val="both"/>
        <w:rPr>
          <w:rStyle w:val="Vnbnnidung8"/>
          <w:color w:val="000000"/>
          <w:sz w:val="28"/>
          <w:szCs w:val="28"/>
          <w:lang w:eastAsia="vi-VN"/>
        </w:rPr>
      </w:pPr>
      <w:r>
        <w:rPr>
          <w:color w:val="333333"/>
          <w:sz w:val="28"/>
          <w:szCs w:val="28"/>
        </w:rPr>
        <w:t xml:space="preserve">- </w:t>
      </w:r>
      <w:r w:rsidR="00697A04" w:rsidRPr="00AD6175">
        <w:rPr>
          <w:rStyle w:val="Vnbnnidung8"/>
          <w:color w:val="000000"/>
          <w:sz w:val="28"/>
          <w:szCs w:val="28"/>
          <w:lang w:eastAsia="vi-VN"/>
        </w:rPr>
        <w:t>Việc tổ chức truyền thông về việc dạy và học ngoại ngữ;</w:t>
      </w:r>
    </w:p>
    <w:p w:rsidR="00E93C0E" w:rsidRPr="00E93C0E" w:rsidRDefault="00E93C0E" w:rsidP="00463999">
      <w:pPr>
        <w:pStyle w:val="NormalWeb"/>
        <w:shd w:val="clear" w:color="auto" w:fill="FFFFFF"/>
        <w:spacing w:before="0" w:beforeAutospacing="0" w:after="0" w:afterAutospacing="0" w:line="312" w:lineRule="auto"/>
        <w:ind w:firstLine="709"/>
        <w:jc w:val="both"/>
        <w:rPr>
          <w:color w:val="333333"/>
          <w:sz w:val="28"/>
          <w:szCs w:val="28"/>
        </w:rPr>
      </w:pPr>
      <w:r>
        <w:rPr>
          <w:color w:val="333333"/>
          <w:sz w:val="28"/>
          <w:szCs w:val="28"/>
        </w:rPr>
        <w:t>Nhà trường đã t</w:t>
      </w:r>
      <w:r w:rsidRPr="00E93C0E">
        <w:rPr>
          <w:color w:val="333333"/>
          <w:sz w:val="28"/>
          <w:szCs w:val="28"/>
          <w:lang w:val="vi-VN"/>
        </w:rPr>
        <w:t>uyên truyền, phổ biến t</w:t>
      </w:r>
      <w:r w:rsidRPr="00E93C0E">
        <w:rPr>
          <w:color w:val="333333"/>
          <w:sz w:val="28"/>
          <w:szCs w:val="28"/>
        </w:rPr>
        <w:t>ầ</w:t>
      </w:r>
      <w:r w:rsidRPr="00E93C0E">
        <w:rPr>
          <w:color w:val="333333"/>
          <w:sz w:val="28"/>
          <w:szCs w:val="28"/>
          <w:lang w:val="vi-VN"/>
        </w:rPr>
        <w:t>m quan trọng của việc dạy và học ngoại ngữ nói chung và tiếng Anh nói riêng tới phụ huynh học s</w:t>
      </w:r>
      <w:r>
        <w:rPr>
          <w:color w:val="333333"/>
          <w:sz w:val="28"/>
          <w:szCs w:val="28"/>
          <w:lang w:val="vi-VN"/>
        </w:rPr>
        <w:t>inh</w:t>
      </w:r>
      <w:r>
        <w:rPr>
          <w:color w:val="333333"/>
          <w:sz w:val="28"/>
          <w:szCs w:val="28"/>
        </w:rPr>
        <w:t xml:space="preserve"> </w:t>
      </w:r>
      <w:r w:rsidRPr="00E93C0E">
        <w:rPr>
          <w:color w:val="333333"/>
          <w:sz w:val="28"/>
          <w:szCs w:val="28"/>
          <w:lang w:val="vi-VN"/>
        </w:rPr>
        <w:t xml:space="preserve">nhằm thay đổi triệt để về nhận thức </w:t>
      </w:r>
      <w:r>
        <w:rPr>
          <w:color w:val="333333"/>
          <w:sz w:val="28"/>
          <w:szCs w:val="28"/>
        </w:rPr>
        <w:t xml:space="preserve">của cha mẹ học sinh về việc học tiếng Anh của con em mình để họ nhận thấy được tầm quan trong của môn tiếng Anh </w:t>
      </w:r>
      <w:r w:rsidR="00B67B9E">
        <w:rPr>
          <w:color w:val="333333"/>
          <w:sz w:val="28"/>
          <w:szCs w:val="28"/>
        </w:rPr>
        <w:t xml:space="preserve">ở hiện tại và </w:t>
      </w:r>
      <w:r>
        <w:rPr>
          <w:color w:val="333333"/>
          <w:sz w:val="28"/>
          <w:szCs w:val="28"/>
        </w:rPr>
        <w:t>trong tương lại</w:t>
      </w:r>
      <w:r w:rsidR="00B67B9E">
        <w:rPr>
          <w:color w:val="333333"/>
          <w:sz w:val="28"/>
          <w:szCs w:val="28"/>
        </w:rPr>
        <w:t>.</w:t>
      </w:r>
    </w:p>
    <w:p w:rsidR="00697A04" w:rsidRDefault="00E93C0E" w:rsidP="00463999">
      <w:pPr>
        <w:pStyle w:val="NormalWeb"/>
        <w:shd w:val="clear" w:color="auto" w:fill="FFFFFF"/>
        <w:spacing w:before="0" w:beforeAutospacing="0" w:after="0" w:afterAutospacing="0" w:line="312" w:lineRule="auto"/>
        <w:ind w:firstLine="709"/>
        <w:jc w:val="both"/>
        <w:rPr>
          <w:color w:val="333333"/>
          <w:sz w:val="28"/>
          <w:szCs w:val="28"/>
        </w:rPr>
      </w:pPr>
      <w:r w:rsidRPr="00E93C0E">
        <w:rPr>
          <w:color w:val="333333"/>
          <w:sz w:val="28"/>
          <w:szCs w:val="28"/>
          <w:lang w:val="vi-VN"/>
        </w:rPr>
        <w:t xml:space="preserve">- </w:t>
      </w:r>
      <w:r w:rsidR="00697A04" w:rsidRPr="00AD6175">
        <w:rPr>
          <w:rStyle w:val="Vnbnnidung8"/>
          <w:color w:val="000000"/>
          <w:spacing w:val="4"/>
          <w:sz w:val="28"/>
          <w:szCs w:val="28"/>
          <w:lang w:eastAsia="vi-VN"/>
        </w:rPr>
        <w:t>Việc tổ chức triển khai hợp tác, hội nhập quốc tế trong dạy và học ngoại ngữ;</w:t>
      </w:r>
    </w:p>
    <w:p w:rsidR="00E93C0E" w:rsidRPr="00B67B9E" w:rsidRDefault="00B67B9E" w:rsidP="00463999">
      <w:pPr>
        <w:pStyle w:val="NormalWeb"/>
        <w:shd w:val="clear" w:color="auto" w:fill="FFFFFF"/>
        <w:spacing w:before="0" w:beforeAutospacing="0" w:after="0" w:afterAutospacing="0" w:line="312" w:lineRule="auto"/>
        <w:ind w:firstLine="709"/>
        <w:jc w:val="both"/>
        <w:rPr>
          <w:color w:val="333333"/>
          <w:sz w:val="28"/>
          <w:szCs w:val="28"/>
        </w:rPr>
      </w:pPr>
      <w:r>
        <w:rPr>
          <w:color w:val="333333"/>
          <w:sz w:val="28"/>
          <w:szCs w:val="28"/>
        </w:rPr>
        <w:t>Nhà trường đã t</w:t>
      </w:r>
      <w:r w:rsidR="00E93C0E" w:rsidRPr="00E93C0E">
        <w:rPr>
          <w:color w:val="333333"/>
          <w:sz w:val="28"/>
          <w:szCs w:val="28"/>
          <w:lang w:val="vi-VN"/>
        </w:rPr>
        <w:t>ổ chức</w:t>
      </w:r>
      <w:r w:rsidR="00DF5FB3">
        <w:rPr>
          <w:color w:val="333333"/>
          <w:sz w:val="28"/>
          <w:szCs w:val="28"/>
          <w:lang w:val="vi-VN"/>
        </w:rPr>
        <w:t xml:space="preserve"> các hoạt động </w:t>
      </w:r>
      <w:r w:rsidR="00DF5FB3">
        <w:rPr>
          <w:color w:val="333333"/>
          <w:sz w:val="28"/>
          <w:szCs w:val="28"/>
        </w:rPr>
        <w:t>câu lạc bộ tiếng Anh</w:t>
      </w:r>
      <w:r w:rsidR="00DF5FB3">
        <w:rPr>
          <w:color w:val="333333"/>
          <w:sz w:val="28"/>
          <w:szCs w:val="28"/>
          <w:lang w:val="vi-VN"/>
        </w:rPr>
        <w:t>; t</w:t>
      </w:r>
      <w:r w:rsidR="00DF5FB3">
        <w:rPr>
          <w:color w:val="333333"/>
          <w:sz w:val="28"/>
          <w:szCs w:val="28"/>
        </w:rPr>
        <w:t xml:space="preserve">ổ chức các hoạt động thiết thực như  </w:t>
      </w:r>
      <w:r>
        <w:rPr>
          <w:color w:val="333333"/>
          <w:sz w:val="28"/>
          <w:szCs w:val="28"/>
          <w:lang w:val="vi-VN"/>
        </w:rPr>
        <w:t>nghe nói tiếng An</w:t>
      </w:r>
      <w:r>
        <w:rPr>
          <w:color w:val="333333"/>
          <w:sz w:val="28"/>
          <w:szCs w:val="28"/>
        </w:rPr>
        <w:t>h</w:t>
      </w:r>
      <w:r w:rsidR="00DF5FB3">
        <w:rPr>
          <w:color w:val="333333"/>
          <w:sz w:val="28"/>
          <w:szCs w:val="28"/>
        </w:rPr>
        <w:t>, hát  tiếng  Anh, sân khấu hóa…</w:t>
      </w:r>
      <w:r>
        <w:rPr>
          <w:color w:val="333333"/>
          <w:sz w:val="28"/>
          <w:szCs w:val="28"/>
        </w:rPr>
        <w:t xml:space="preserve"> làm </w:t>
      </w:r>
      <w:r w:rsidR="00E93C0E" w:rsidRPr="00E93C0E">
        <w:rPr>
          <w:color w:val="333333"/>
          <w:sz w:val="28"/>
          <w:szCs w:val="28"/>
          <w:lang w:val="vi-VN"/>
        </w:rPr>
        <w:t xml:space="preserve">động lực thúc đẩy phong trào học tập tiếng Anh </w:t>
      </w:r>
      <w:r>
        <w:rPr>
          <w:color w:val="333333"/>
          <w:sz w:val="28"/>
          <w:szCs w:val="28"/>
        </w:rPr>
        <w:t>trong và ngoài nhà trường.</w:t>
      </w:r>
    </w:p>
    <w:p w:rsidR="00BD076D" w:rsidRDefault="00E93C0E" w:rsidP="00463999">
      <w:pPr>
        <w:pStyle w:val="NormalWeb"/>
        <w:shd w:val="clear" w:color="auto" w:fill="FFFFFF"/>
        <w:spacing w:before="0" w:beforeAutospacing="0" w:after="0" w:afterAutospacing="0" w:line="312" w:lineRule="auto"/>
        <w:ind w:firstLine="709"/>
        <w:jc w:val="both"/>
        <w:rPr>
          <w:color w:val="333333"/>
          <w:sz w:val="28"/>
          <w:szCs w:val="28"/>
        </w:rPr>
      </w:pPr>
      <w:r w:rsidRPr="00E93C0E">
        <w:rPr>
          <w:color w:val="333333"/>
          <w:sz w:val="28"/>
          <w:szCs w:val="28"/>
          <w:lang w:val="vi-VN"/>
        </w:rPr>
        <w:t xml:space="preserve">- </w:t>
      </w:r>
      <w:r w:rsidR="00BD076D" w:rsidRPr="00AD6175">
        <w:rPr>
          <w:rStyle w:val="Vnbnnidung8"/>
          <w:color w:val="000000"/>
          <w:spacing w:val="2"/>
          <w:sz w:val="28"/>
          <w:szCs w:val="28"/>
          <w:lang w:eastAsia="vi-VN"/>
        </w:rPr>
        <w:t xml:space="preserve">Việc phát triển và nhân rộng mô hình tự học, tự nâng cao trình độ và sử dụng ngoại ngữ; tăng cường xây dựng và phát triển môi trường học và sử dụng </w:t>
      </w:r>
      <w:r w:rsidR="00BD076D" w:rsidRPr="00AD6175">
        <w:rPr>
          <w:rStyle w:val="Vnbnnidung8"/>
          <w:color w:val="000000"/>
          <w:spacing w:val="2"/>
          <w:sz w:val="28"/>
          <w:szCs w:val="28"/>
          <w:lang w:eastAsia="vi-VN"/>
        </w:rPr>
        <w:lastRenderedPageBreak/>
        <w:t>ngoại ngữ, phát động phong trào giáo viên, giảng viên, sinh viên cùng học ngoại ngữ;</w:t>
      </w:r>
    </w:p>
    <w:p w:rsidR="00E93C0E" w:rsidRPr="00E93C0E" w:rsidRDefault="00E93C0E" w:rsidP="00463999">
      <w:pPr>
        <w:pStyle w:val="NormalWeb"/>
        <w:shd w:val="clear" w:color="auto" w:fill="FFFFFF"/>
        <w:spacing w:before="0" w:beforeAutospacing="0" w:after="0" w:afterAutospacing="0" w:line="312" w:lineRule="auto"/>
        <w:ind w:firstLine="709"/>
        <w:jc w:val="both"/>
        <w:rPr>
          <w:color w:val="333333"/>
          <w:sz w:val="28"/>
          <w:szCs w:val="28"/>
        </w:rPr>
      </w:pPr>
      <w:r w:rsidRPr="00E93C0E">
        <w:rPr>
          <w:color w:val="333333"/>
          <w:sz w:val="28"/>
          <w:szCs w:val="28"/>
          <w:lang w:val="vi-VN"/>
        </w:rPr>
        <w:t xml:space="preserve">Tăng cường các hoạt </w:t>
      </w:r>
      <w:r w:rsidR="00B67B9E">
        <w:rPr>
          <w:color w:val="333333"/>
          <w:sz w:val="28"/>
          <w:szCs w:val="28"/>
        </w:rPr>
        <w:t>g</w:t>
      </w:r>
      <w:r w:rsidRPr="00E93C0E">
        <w:rPr>
          <w:color w:val="333333"/>
          <w:sz w:val="28"/>
          <w:szCs w:val="28"/>
          <w:lang w:val="vi-VN"/>
        </w:rPr>
        <w:t>iao lưu học sinh</w:t>
      </w:r>
      <w:r w:rsidR="00B67B9E">
        <w:rPr>
          <w:color w:val="333333"/>
          <w:sz w:val="28"/>
          <w:szCs w:val="28"/>
        </w:rPr>
        <w:t xml:space="preserve"> trong câu lạc bộ</w:t>
      </w:r>
      <w:r w:rsidRPr="00E93C0E">
        <w:rPr>
          <w:color w:val="333333"/>
          <w:sz w:val="28"/>
          <w:szCs w:val="28"/>
          <w:lang w:val="vi-VN"/>
        </w:rPr>
        <w:t xml:space="preserve">, </w:t>
      </w:r>
      <w:r w:rsidR="00BD076D">
        <w:rPr>
          <w:color w:val="333333"/>
          <w:sz w:val="28"/>
          <w:szCs w:val="28"/>
        </w:rPr>
        <w:t>tham gia các hoạt động dã</w:t>
      </w:r>
      <w:r w:rsidR="00B67B9E">
        <w:rPr>
          <w:color w:val="333333"/>
          <w:sz w:val="28"/>
          <w:szCs w:val="28"/>
        </w:rPr>
        <w:t xml:space="preserve"> ngoại</w:t>
      </w:r>
      <w:r w:rsidRPr="00E93C0E">
        <w:rPr>
          <w:color w:val="333333"/>
          <w:sz w:val="28"/>
          <w:szCs w:val="28"/>
          <w:lang w:val="vi-VN"/>
        </w:rPr>
        <w:t xml:space="preserve"> nhằm tạo môi trường cho học sinh tự tin trong giao tiếp, tro</w:t>
      </w:r>
      <w:r w:rsidR="00BD076D">
        <w:rPr>
          <w:color w:val="333333"/>
          <w:sz w:val="28"/>
          <w:szCs w:val="28"/>
          <w:lang w:val="vi-VN"/>
        </w:rPr>
        <w:t>ng ứng xử và thực hành ngôn ngữ</w:t>
      </w:r>
      <w:r w:rsidRPr="00E93C0E">
        <w:rPr>
          <w:color w:val="333333"/>
          <w:sz w:val="28"/>
          <w:szCs w:val="28"/>
          <w:lang w:val="vi-VN"/>
        </w:rPr>
        <w:t>.</w:t>
      </w:r>
    </w:p>
    <w:p w:rsidR="004815CE" w:rsidRDefault="00B67B9E" w:rsidP="00463999">
      <w:pPr>
        <w:spacing w:line="312" w:lineRule="auto"/>
        <w:ind w:firstLine="709"/>
        <w:jc w:val="both"/>
        <w:rPr>
          <w:rStyle w:val="Vnbnnidung8"/>
          <w:color w:val="000000"/>
          <w:sz w:val="28"/>
          <w:szCs w:val="28"/>
          <w:lang w:eastAsia="vi-VN"/>
        </w:rPr>
      </w:pPr>
      <w:r>
        <w:rPr>
          <w:color w:val="333333"/>
          <w:sz w:val="28"/>
          <w:szCs w:val="28"/>
          <w:lang w:val="vi-VN"/>
        </w:rPr>
        <w:t xml:space="preserve">- </w:t>
      </w:r>
      <w:r w:rsidR="004815CE" w:rsidRPr="00AD6175">
        <w:rPr>
          <w:rStyle w:val="Vnbnnidung8"/>
          <w:color w:val="000000"/>
          <w:sz w:val="28"/>
          <w:szCs w:val="28"/>
          <w:lang w:eastAsia="vi-VN"/>
        </w:rPr>
        <w:t>Việc xây dựng, giới thiệu các chương trình ngoại ngữ, hoạt động sử dụng ngoại ngữ trên các phương tiện thông tin truyền thông đại chúng, tạo cơ hội tiếp cận ngoại ngữ cho nhiều đối tượng khác nhau;</w:t>
      </w:r>
    </w:p>
    <w:p w:rsidR="00B52E3C" w:rsidRDefault="00B52E3C" w:rsidP="00463999">
      <w:pPr>
        <w:spacing w:line="312" w:lineRule="auto"/>
        <w:ind w:firstLine="709"/>
        <w:jc w:val="both"/>
        <w:rPr>
          <w:rStyle w:val="Vnbnnidung8"/>
          <w:color w:val="000000"/>
          <w:sz w:val="28"/>
          <w:szCs w:val="28"/>
          <w:lang w:eastAsia="vi-VN"/>
        </w:rPr>
      </w:pPr>
      <w:r>
        <w:rPr>
          <w:rStyle w:val="Vnbnnidung8"/>
          <w:color w:val="000000"/>
          <w:sz w:val="28"/>
          <w:szCs w:val="28"/>
          <w:lang w:eastAsia="vi-VN"/>
        </w:rPr>
        <w:t>Giáo viên tiếng Anh tìm hiểu các chương trình, cách học trên mạng sau đó hướng dẫn học sinh tự vào học để bổ sung, trau dồi thêm kiến thức cho bản thân.</w:t>
      </w:r>
    </w:p>
    <w:p w:rsidR="00B52E3C" w:rsidRDefault="00B52E3C" w:rsidP="00463999">
      <w:pPr>
        <w:spacing w:line="312" w:lineRule="auto"/>
        <w:ind w:firstLine="709"/>
        <w:jc w:val="both"/>
        <w:rPr>
          <w:color w:val="000000"/>
          <w:sz w:val="28"/>
          <w:szCs w:val="28"/>
          <w:shd w:val="clear" w:color="auto" w:fill="FFFFFF"/>
        </w:rPr>
      </w:pPr>
      <w:r w:rsidRPr="00AD6175">
        <w:rPr>
          <w:rStyle w:val="Vnbnnidung8"/>
          <w:color w:val="000000"/>
          <w:sz w:val="28"/>
          <w:szCs w:val="28"/>
          <w:lang w:eastAsia="vi-VN"/>
        </w:rPr>
        <w:t>- Việc phát động phong trào học ngoại ngữ sâu rộng</w:t>
      </w:r>
      <w:r w:rsidR="00997CAE">
        <w:rPr>
          <w:rStyle w:val="Vnbnnidung8"/>
          <w:color w:val="000000"/>
          <w:sz w:val="28"/>
          <w:szCs w:val="28"/>
          <w:lang w:eastAsia="vi-VN"/>
        </w:rPr>
        <w:t xml:space="preserve"> trong nhà trường. </w:t>
      </w:r>
      <w:r w:rsidRPr="00A379DA">
        <w:rPr>
          <w:color w:val="000000"/>
          <w:sz w:val="28"/>
          <w:szCs w:val="28"/>
          <w:shd w:val="clear" w:color="auto" w:fill="FFFFFF"/>
        </w:rPr>
        <w:t xml:space="preserve"> </w:t>
      </w:r>
    </w:p>
    <w:p w:rsidR="00B52E3C" w:rsidRPr="002131F1" w:rsidRDefault="00B52E3C" w:rsidP="00463999">
      <w:pPr>
        <w:spacing w:line="312" w:lineRule="auto"/>
        <w:ind w:firstLine="709"/>
        <w:jc w:val="both"/>
        <w:rPr>
          <w:rStyle w:val="Vnbnnidung8"/>
          <w:sz w:val="28"/>
          <w:szCs w:val="28"/>
          <w:shd w:val="clear" w:color="auto" w:fill="auto"/>
        </w:rPr>
      </w:pPr>
      <w:r w:rsidRPr="004B0716">
        <w:rPr>
          <w:color w:val="000000"/>
          <w:sz w:val="28"/>
          <w:szCs w:val="28"/>
          <w:shd w:val="clear" w:color="auto" w:fill="FFFFFF"/>
        </w:rPr>
        <w:t xml:space="preserve">Nhà trường chỉ đạo thường xuyên công tác họp </w:t>
      </w:r>
      <w:r>
        <w:rPr>
          <w:color w:val="000000"/>
          <w:sz w:val="28"/>
          <w:szCs w:val="28"/>
          <w:shd w:val="clear" w:color="auto" w:fill="FFFFFF"/>
        </w:rPr>
        <w:t>nhóm</w:t>
      </w:r>
      <w:r w:rsidRPr="004B0716">
        <w:rPr>
          <w:color w:val="000000"/>
          <w:sz w:val="28"/>
          <w:szCs w:val="28"/>
          <w:shd w:val="clear" w:color="auto" w:fill="FFFFFF"/>
        </w:rPr>
        <w:t xml:space="preserve"> môn Tiếng Anh, để đút rút kinh nghiệm trong giảng dạy, đề ra các phương pháp, đổi mới dạy học để phù hợp hơn với các đối tượng học sinh. Thường xuyên tổ chức các hoạt động ngoại khóa, bồi dưỡng tiếng Anh để học sinh có kiến thức, ham học hỏi, khắc sâu kiến thức phục vụ cho hoạt động học tập.</w:t>
      </w:r>
    </w:p>
    <w:p w:rsidR="0071553B" w:rsidRPr="00AD6175" w:rsidRDefault="0071553B" w:rsidP="00463999">
      <w:pPr>
        <w:spacing w:line="312" w:lineRule="auto"/>
        <w:ind w:firstLine="709"/>
        <w:jc w:val="both"/>
        <w:rPr>
          <w:sz w:val="28"/>
          <w:szCs w:val="28"/>
        </w:rPr>
      </w:pPr>
      <w:r w:rsidRPr="00AD6175">
        <w:rPr>
          <w:rStyle w:val="Vnbnnidung6"/>
          <w:iCs w:val="0"/>
          <w:color w:val="000000"/>
          <w:sz w:val="28"/>
          <w:szCs w:val="28"/>
          <w:lang w:eastAsia="vi-VN"/>
        </w:rPr>
        <w:t>1.4. Công tác xã hội hóa trong dạy và học ngoại ngữ</w:t>
      </w:r>
    </w:p>
    <w:p w:rsidR="0071553B" w:rsidRPr="00AD6175" w:rsidRDefault="0071553B" w:rsidP="00463999">
      <w:pPr>
        <w:spacing w:line="312" w:lineRule="auto"/>
        <w:ind w:firstLine="709"/>
        <w:jc w:val="both"/>
        <w:rPr>
          <w:sz w:val="28"/>
          <w:szCs w:val="28"/>
        </w:rPr>
      </w:pPr>
      <w:r w:rsidRPr="00AD6175">
        <w:rPr>
          <w:rStyle w:val="Vnbnnidung8"/>
          <w:color w:val="000000"/>
          <w:sz w:val="28"/>
          <w:szCs w:val="28"/>
          <w:lang w:eastAsia="vi-VN"/>
        </w:rPr>
        <w:t>- Các hoạt động, minh chứng thể hiện việc xã hội hóa trong dạy và học ngoại ngữ tại đơn vị;</w:t>
      </w:r>
      <w:r w:rsidR="00AD13B5">
        <w:rPr>
          <w:rStyle w:val="Vnbnnidung8"/>
          <w:color w:val="000000"/>
          <w:sz w:val="28"/>
          <w:szCs w:val="28"/>
          <w:lang w:eastAsia="vi-VN"/>
        </w:rPr>
        <w:t xml:space="preserve"> </w:t>
      </w:r>
      <w:r w:rsidR="00AD13B5" w:rsidRPr="00AD13B5">
        <w:rPr>
          <w:rStyle w:val="Vnbnnidung8"/>
          <w:b/>
          <w:color w:val="000000"/>
          <w:sz w:val="28"/>
          <w:szCs w:val="28"/>
          <w:lang w:eastAsia="vi-VN"/>
        </w:rPr>
        <w:t>Không</w:t>
      </w:r>
    </w:p>
    <w:p w:rsidR="0071553B" w:rsidRDefault="0071553B" w:rsidP="00463999">
      <w:pPr>
        <w:spacing w:line="312" w:lineRule="auto"/>
        <w:ind w:firstLine="709"/>
        <w:jc w:val="both"/>
        <w:rPr>
          <w:rStyle w:val="Vnbnnidung8"/>
          <w:color w:val="000000"/>
          <w:sz w:val="28"/>
          <w:szCs w:val="28"/>
          <w:lang w:eastAsia="vi-VN"/>
        </w:rPr>
      </w:pPr>
      <w:r w:rsidRPr="00AD6175">
        <w:rPr>
          <w:rStyle w:val="Vnbnnidung8"/>
          <w:color w:val="000000"/>
          <w:sz w:val="28"/>
          <w:szCs w:val="28"/>
          <w:lang w:eastAsia="vi-VN"/>
        </w:rPr>
        <w:t>- Việc nâng cao chất lượng dạy và học ngoại ngữ tại các cơ sở giáo dục trực thuộc theo cơ chế tự chủ;</w:t>
      </w:r>
    </w:p>
    <w:p w:rsidR="00BC2C52" w:rsidRPr="00BC2C52" w:rsidRDefault="00BC2C52" w:rsidP="00463999">
      <w:pPr>
        <w:spacing w:line="312" w:lineRule="auto"/>
        <w:ind w:firstLine="709"/>
        <w:jc w:val="both"/>
        <w:rPr>
          <w:rStyle w:val="Vnbnnidung8"/>
          <w:color w:val="000000"/>
          <w:sz w:val="28"/>
          <w:szCs w:val="28"/>
          <w:lang w:eastAsia="vi-VN"/>
        </w:rPr>
      </w:pPr>
      <w:r w:rsidRPr="00BC2C52">
        <w:rPr>
          <w:color w:val="000000"/>
          <w:sz w:val="28"/>
          <w:szCs w:val="28"/>
          <w:shd w:val="clear" w:color="auto" w:fill="FFFFFF"/>
        </w:rPr>
        <w:t>Xây dựng quy trình triển khai và ngân hàng dữ liệu về hoạt động kiểm tra, đánh giá thường xuyên và định kỳ trong dạy và học ngoại ngữ trong nhà trường</w:t>
      </w:r>
      <w:r w:rsidR="00382377">
        <w:rPr>
          <w:color w:val="000000"/>
          <w:sz w:val="28"/>
          <w:szCs w:val="28"/>
          <w:shd w:val="clear" w:color="auto" w:fill="FFFFFF"/>
        </w:rPr>
        <w:t>.</w:t>
      </w:r>
    </w:p>
    <w:p w:rsidR="00AD13B5" w:rsidRPr="00BC2C52" w:rsidRDefault="00AD13B5" w:rsidP="00463999">
      <w:pPr>
        <w:spacing w:line="312" w:lineRule="auto"/>
        <w:ind w:firstLine="709"/>
        <w:jc w:val="both"/>
        <w:rPr>
          <w:color w:val="000000"/>
          <w:sz w:val="28"/>
          <w:szCs w:val="28"/>
          <w:shd w:val="clear" w:color="auto" w:fill="FFFFFF"/>
        </w:rPr>
      </w:pPr>
      <w:r w:rsidRPr="00BC2C52">
        <w:rPr>
          <w:color w:val="000000"/>
          <w:sz w:val="28"/>
          <w:szCs w:val="28"/>
          <w:shd w:val="clear" w:color="auto" w:fill="FFFFFF"/>
        </w:rPr>
        <w:t>Xây dựng và phát triển ngân hàng đề thi và ngân hàng câu hỏi thi đánh giá năng lực ngoại ngữ</w:t>
      </w:r>
      <w:r w:rsidR="00382377">
        <w:rPr>
          <w:color w:val="000000"/>
          <w:sz w:val="28"/>
          <w:szCs w:val="28"/>
          <w:shd w:val="clear" w:color="auto" w:fill="FFFFFF"/>
        </w:rPr>
        <w:t>.</w:t>
      </w:r>
    </w:p>
    <w:p w:rsidR="00BC2C52" w:rsidRPr="00BC2C52" w:rsidRDefault="00BC2C52" w:rsidP="00463999">
      <w:pPr>
        <w:spacing w:line="312" w:lineRule="auto"/>
        <w:ind w:firstLine="709"/>
        <w:jc w:val="both"/>
        <w:rPr>
          <w:color w:val="000000"/>
          <w:sz w:val="28"/>
          <w:szCs w:val="28"/>
          <w:shd w:val="clear" w:color="auto" w:fill="FFFFFF"/>
        </w:rPr>
      </w:pPr>
      <w:r w:rsidRPr="00BC2C52">
        <w:rPr>
          <w:color w:val="000000"/>
          <w:sz w:val="28"/>
          <w:szCs w:val="28"/>
          <w:shd w:val="clear" w:color="auto" w:fill="FFFFFF"/>
        </w:rPr>
        <w:t xml:space="preserve">Tự </w:t>
      </w:r>
      <w:r w:rsidR="00AD13B5" w:rsidRPr="00BC2C52">
        <w:rPr>
          <w:color w:val="000000"/>
          <w:sz w:val="28"/>
          <w:szCs w:val="28"/>
          <w:shd w:val="clear" w:color="auto" w:fill="FFFFFF"/>
          <w:lang w:val="vi-VN"/>
        </w:rPr>
        <w:t xml:space="preserve">bồi dưỡng năng lực ngoại ngữ, năng lực sư phạm, đặc biệt là năng lực ứng dụng công nghệ thông tin trong dạy và học ngoại ngữ </w:t>
      </w:r>
      <w:r w:rsidRPr="00BC2C52">
        <w:rPr>
          <w:color w:val="000000"/>
          <w:sz w:val="28"/>
          <w:szCs w:val="28"/>
          <w:shd w:val="clear" w:color="auto" w:fill="FFFFFF"/>
        </w:rPr>
        <w:t>của</w:t>
      </w:r>
      <w:r w:rsidRPr="00BC2C52">
        <w:rPr>
          <w:color w:val="000000"/>
          <w:sz w:val="28"/>
          <w:szCs w:val="28"/>
          <w:shd w:val="clear" w:color="auto" w:fill="FFFFFF"/>
          <w:lang w:val="vi-VN"/>
        </w:rPr>
        <w:t xml:space="preserve"> giáo viê</w:t>
      </w:r>
      <w:r w:rsidRPr="00BC2C52">
        <w:rPr>
          <w:color w:val="000000"/>
          <w:sz w:val="28"/>
          <w:szCs w:val="28"/>
          <w:shd w:val="clear" w:color="auto" w:fill="FFFFFF"/>
        </w:rPr>
        <w:t xml:space="preserve">n </w:t>
      </w:r>
      <w:r w:rsidR="00382377">
        <w:rPr>
          <w:color w:val="000000"/>
          <w:sz w:val="28"/>
          <w:szCs w:val="28"/>
          <w:shd w:val="clear" w:color="auto" w:fill="FFFFFF"/>
        </w:rPr>
        <w:t>dạy tiếng Anh</w:t>
      </w:r>
      <w:r w:rsidRPr="00BC2C52">
        <w:rPr>
          <w:color w:val="000000"/>
          <w:sz w:val="28"/>
          <w:szCs w:val="28"/>
          <w:shd w:val="clear" w:color="auto" w:fill="FFFFFF"/>
        </w:rPr>
        <w:t>.</w:t>
      </w:r>
    </w:p>
    <w:p w:rsidR="0071553B" w:rsidRPr="00BC2C52" w:rsidRDefault="0071553B" w:rsidP="00463999">
      <w:pPr>
        <w:spacing w:line="312" w:lineRule="auto"/>
        <w:ind w:firstLine="709"/>
        <w:jc w:val="both"/>
        <w:rPr>
          <w:b/>
          <w:sz w:val="28"/>
          <w:szCs w:val="28"/>
        </w:rPr>
      </w:pPr>
      <w:r w:rsidRPr="00AD6175">
        <w:rPr>
          <w:rStyle w:val="Vnbnnidung8"/>
          <w:color w:val="000000"/>
          <w:sz w:val="28"/>
          <w:szCs w:val="28"/>
          <w:lang w:eastAsia="vi-VN"/>
        </w:rPr>
        <w:t>- Việc nâng cao chất lượng, phát huy vai trò của các trung tâm ngoại ngữ trực thuộc trong việc dạy và học ngoại ngữ ngoài nhà trường</w:t>
      </w:r>
      <w:r w:rsidR="00BC2C52">
        <w:rPr>
          <w:rStyle w:val="Vnbnnidung8"/>
          <w:color w:val="000000"/>
          <w:sz w:val="28"/>
          <w:szCs w:val="28"/>
          <w:lang w:eastAsia="vi-VN"/>
        </w:rPr>
        <w:t xml:space="preserve">; </w:t>
      </w:r>
      <w:r w:rsidR="00BC2C52" w:rsidRPr="00BC2C52">
        <w:rPr>
          <w:rStyle w:val="Vnbnnidung8"/>
          <w:b/>
          <w:color w:val="000000"/>
          <w:sz w:val="28"/>
          <w:szCs w:val="28"/>
          <w:lang w:eastAsia="vi-VN"/>
        </w:rPr>
        <w:t>Không</w:t>
      </w:r>
    </w:p>
    <w:p w:rsidR="0071553B" w:rsidRPr="00AD6175" w:rsidRDefault="0071553B" w:rsidP="00463999">
      <w:pPr>
        <w:spacing w:line="312" w:lineRule="auto"/>
        <w:ind w:firstLine="709"/>
        <w:jc w:val="both"/>
        <w:rPr>
          <w:sz w:val="28"/>
          <w:szCs w:val="28"/>
        </w:rPr>
      </w:pPr>
      <w:r w:rsidRPr="00AD6175">
        <w:rPr>
          <w:rStyle w:val="Vnbnnidung6"/>
          <w:iCs w:val="0"/>
          <w:color w:val="000000"/>
          <w:sz w:val="28"/>
          <w:szCs w:val="28"/>
          <w:lang w:eastAsia="vi-VN"/>
        </w:rPr>
        <w:t>1.5. Hoạt động tổ chức hội nghị, hội thảo, sơ kết, tổng kết, đánh giá</w:t>
      </w:r>
    </w:p>
    <w:p w:rsidR="0071553B" w:rsidRPr="00AD6175" w:rsidRDefault="0071553B" w:rsidP="00463999">
      <w:pPr>
        <w:spacing w:line="312" w:lineRule="auto"/>
        <w:ind w:firstLine="709"/>
        <w:jc w:val="both"/>
        <w:rPr>
          <w:sz w:val="28"/>
          <w:szCs w:val="28"/>
        </w:rPr>
      </w:pPr>
      <w:r w:rsidRPr="00AD6175">
        <w:rPr>
          <w:rStyle w:val="Vnbnnidung8"/>
          <w:color w:val="000000"/>
          <w:sz w:val="28"/>
          <w:szCs w:val="28"/>
          <w:lang w:eastAsia="vi-VN"/>
        </w:rPr>
        <w:t>Đơn vị liệt kê các hoạt động hội nghị, hội thảo, sơ kết, tổng kết, đánh giá dạy và học ngoại ngữ tại đơn vị;</w:t>
      </w:r>
    </w:p>
    <w:p w:rsidR="00BC2C52" w:rsidRPr="00BC2C52" w:rsidRDefault="0071553B" w:rsidP="00463999">
      <w:pPr>
        <w:spacing w:line="312" w:lineRule="auto"/>
        <w:ind w:firstLine="709"/>
        <w:jc w:val="both"/>
        <w:rPr>
          <w:color w:val="000000"/>
          <w:sz w:val="28"/>
          <w:szCs w:val="28"/>
          <w:shd w:val="clear" w:color="auto" w:fill="FFFFFF"/>
          <w:lang w:eastAsia="vi-VN"/>
        </w:rPr>
      </w:pPr>
      <w:r w:rsidRPr="00AD6175">
        <w:rPr>
          <w:rStyle w:val="Vnbnnidung8"/>
          <w:color w:val="000000"/>
          <w:sz w:val="28"/>
          <w:szCs w:val="28"/>
          <w:lang w:eastAsia="vi-VN"/>
        </w:rPr>
        <w:t>+ Tổng số hoạt động đã tổ chức;</w:t>
      </w:r>
      <w:r w:rsidR="00BC2C52">
        <w:rPr>
          <w:rStyle w:val="Vnbnnidung8"/>
          <w:color w:val="000000"/>
          <w:sz w:val="28"/>
          <w:szCs w:val="28"/>
          <w:lang w:eastAsia="vi-VN"/>
        </w:rPr>
        <w:t xml:space="preserve"> </w:t>
      </w:r>
      <w:r w:rsidR="00BC2C52" w:rsidRPr="00BC2C52">
        <w:rPr>
          <w:sz w:val="28"/>
          <w:szCs w:val="28"/>
        </w:rPr>
        <w:t>Trong năm học 20</w:t>
      </w:r>
      <w:r w:rsidR="00BC2C52">
        <w:rPr>
          <w:sz w:val="28"/>
          <w:szCs w:val="28"/>
        </w:rPr>
        <w:t>20</w:t>
      </w:r>
      <w:r w:rsidR="00BC2C52" w:rsidRPr="00BC2C52">
        <w:rPr>
          <w:sz w:val="28"/>
          <w:szCs w:val="28"/>
        </w:rPr>
        <w:t>-20</w:t>
      </w:r>
      <w:r w:rsidR="00BC2C52">
        <w:rPr>
          <w:sz w:val="28"/>
          <w:szCs w:val="28"/>
        </w:rPr>
        <w:t xml:space="preserve">21, </w:t>
      </w:r>
      <w:r w:rsidR="00270A8B">
        <w:rPr>
          <w:sz w:val="28"/>
          <w:szCs w:val="28"/>
        </w:rPr>
        <w:t>nhà trường đã tổ chức được các hoạt động</w:t>
      </w:r>
      <w:r w:rsidR="00BC2C52" w:rsidRPr="00BC2C52">
        <w:rPr>
          <w:sz w:val="28"/>
          <w:szCs w:val="28"/>
        </w:rPr>
        <w:t xml:space="preserve"> liên quan tới dạy và học tiếng Anh trong nhà </w:t>
      </w:r>
      <w:r w:rsidR="00BC2C52" w:rsidRPr="00BC2C52">
        <w:rPr>
          <w:sz w:val="28"/>
          <w:szCs w:val="28"/>
        </w:rPr>
        <w:lastRenderedPageBreak/>
        <w:t>trường (giao lưu Ti</w:t>
      </w:r>
      <w:r w:rsidR="00270A8B">
        <w:rPr>
          <w:sz w:val="28"/>
          <w:szCs w:val="28"/>
        </w:rPr>
        <w:t>ếng Anh giữa các học sinh khối</w:t>
      </w:r>
      <w:r w:rsidR="00BC2C52" w:rsidRPr="00BC2C52">
        <w:rPr>
          <w:sz w:val="28"/>
          <w:szCs w:val="28"/>
        </w:rPr>
        <w:t>, các bài học học trải nghiệm sáng tạo qua chương trình sách giáo khoa, các chuyên đề về môn tiếng Anh, cuộc thi giáo viên dạy giỏi cấp trường</w:t>
      </w:r>
      <w:r w:rsidR="00270A8B">
        <w:rPr>
          <w:sz w:val="28"/>
          <w:szCs w:val="28"/>
        </w:rPr>
        <w:t>)</w:t>
      </w:r>
    </w:p>
    <w:p w:rsidR="0071553B" w:rsidRPr="00AD6175" w:rsidRDefault="0071553B" w:rsidP="00463999">
      <w:pPr>
        <w:spacing w:line="312" w:lineRule="auto"/>
        <w:ind w:firstLine="709"/>
        <w:jc w:val="both"/>
        <w:rPr>
          <w:sz w:val="28"/>
          <w:szCs w:val="28"/>
        </w:rPr>
      </w:pPr>
      <w:r w:rsidRPr="00AD6175">
        <w:rPr>
          <w:rStyle w:val="Vnbnnidung8"/>
          <w:color w:val="000000"/>
          <w:sz w:val="28"/>
          <w:szCs w:val="28"/>
          <w:lang w:eastAsia="vi-VN"/>
        </w:rPr>
        <w:t>+ Tổng số giáo viên, học sinh đã tham gia;</w:t>
      </w:r>
      <w:r w:rsidR="00D529F1">
        <w:rPr>
          <w:rStyle w:val="Vnbnnidung8"/>
          <w:color w:val="000000"/>
          <w:sz w:val="28"/>
          <w:szCs w:val="28"/>
          <w:lang w:eastAsia="vi-VN"/>
        </w:rPr>
        <w:t xml:space="preserve"> 381</w:t>
      </w:r>
      <w:r w:rsidR="00BC2C52">
        <w:rPr>
          <w:rStyle w:val="Vnbnnidung8"/>
          <w:color w:val="000000"/>
          <w:sz w:val="28"/>
          <w:szCs w:val="28"/>
          <w:lang w:eastAsia="vi-VN"/>
        </w:rPr>
        <w:t>/</w:t>
      </w:r>
      <w:r w:rsidR="00D529F1">
        <w:rPr>
          <w:rStyle w:val="Vnbnnidung8"/>
          <w:color w:val="000000"/>
          <w:sz w:val="28"/>
          <w:szCs w:val="28"/>
          <w:lang w:eastAsia="vi-VN"/>
        </w:rPr>
        <w:t>381</w:t>
      </w:r>
      <w:r w:rsidR="00BC2C52">
        <w:rPr>
          <w:rStyle w:val="Vnbnnidung8"/>
          <w:color w:val="000000"/>
          <w:sz w:val="28"/>
          <w:szCs w:val="28"/>
          <w:lang w:eastAsia="vi-VN"/>
        </w:rPr>
        <w:t xml:space="preserve"> cán bộ, giáo viên</w:t>
      </w:r>
      <w:r w:rsidR="00D529F1">
        <w:rPr>
          <w:rStyle w:val="Vnbnnidung8"/>
          <w:color w:val="000000"/>
          <w:sz w:val="28"/>
          <w:szCs w:val="28"/>
          <w:lang w:eastAsia="vi-VN"/>
        </w:rPr>
        <w:t xml:space="preserve"> và học sinh</w:t>
      </w:r>
      <w:r w:rsidR="00BC2C52">
        <w:rPr>
          <w:rStyle w:val="Vnbnnidung8"/>
          <w:color w:val="000000"/>
          <w:sz w:val="28"/>
          <w:szCs w:val="28"/>
          <w:lang w:eastAsia="vi-VN"/>
        </w:rPr>
        <w:t xml:space="preserve"> đã tham gia các hoạt đọng do nhà trường tổ chức. </w:t>
      </w:r>
    </w:p>
    <w:p w:rsidR="0071553B" w:rsidRPr="006E68AA" w:rsidRDefault="0071553B" w:rsidP="00463999">
      <w:pPr>
        <w:spacing w:line="312" w:lineRule="auto"/>
        <w:ind w:firstLine="709"/>
        <w:jc w:val="both"/>
        <w:rPr>
          <w:sz w:val="28"/>
          <w:szCs w:val="28"/>
        </w:rPr>
      </w:pPr>
      <w:r w:rsidRPr="006E68AA">
        <w:rPr>
          <w:rStyle w:val="Vnbnnidung6"/>
          <w:iCs w:val="0"/>
          <w:color w:val="000000"/>
          <w:sz w:val="28"/>
          <w:szCs w:val="28"/>
          <w:lang w:eastAsia="vi-VN"/>
        </w:rPr>
        <w:t>1.6. Hoạt động nâng cao hiệu quả quản lý, tăng cường công tác kiểm tra, giám sát, đánh giá việc thực hiện Đề án</w:t>
      </w:r>
    </w:p>
    <w:p w:rsidR="0071553B" w:rsidRPr="00AD6175" w:rsidRDefault="0071553B" w:rsidP="00463999">
      <w:pPr>
        <w:spacing w:line="312" w:lineRule="auto"/>
        <w:ind w:firstLine="709"/>
        <w:jc w:val="both"/>
        <w:rPr>
          <w:sz w:val="28"/>
          <w:szCs w:val="28"/>
        </w:rPr>
      </w:pPr>
      <w:r w:rsidRPr="00AD6175">
        <w:rPr>
          <w:rStyle w:val="Vnbnnidung8"/>
          <w:color w:val="000000"/>
          <w:sz w:val="28"/>
          <w:szCs w:val="28"/>
          <w:lang w:eastAsia="vi-VN"/>
        </w:rPr>
        <w:t>- Việc thực hiện báo cáo trực tiếp và trực tuyến theo hướn</w:t>
      </w:r>
      <w:r w:rsidR="00BC2C52">
        <w:rPr>
          <w:rStyle w:val="Vnbnnidung8"/>
          <w:color w:val="000000"/>
          <w:sz w:val="28"/>
          <w:szCs w:val="28"/>
          <w:lang w:eastAsia="vi-VN"/>
        </w:rPr>
        <w:t>g dẫn của Sở GD&amp;ĐT, Phòng GD&amp;ĐT đã được nhà trường cập nhật thường xuyên và báo cáo đúng thời gian quy định.</w:t>
      </w:r>
    </w:p>
    <w:p w:rsidR="0071553B" w:rsidRPr="00AD6175" w:rsidRDefault="0071553B" w:rsidP="00463999">
      <w:pPr>
        <w:spacing w:line="312" w:lineRule="auto"/>
        <w:ind w:firstLine="709"/>
        <w:jc w:val="both"/>
        <w:rPr>
          <w:sz w:val="28"/>
          <w:szCs w:val="28"/>
        </w:rPr>
      </w:pPr>
      <w:r w:rsidRPr="00AD6175">
        <w:rPr>
          <w:rStyle w:val="Vnbnnidung8"/>
          <w:color w:val="000000"/>
          <w:sz w:val="28"/>
          <w:szCs w:val="28"/>
          <w:lang w:eastAsia="vi-VN"/>
        </w:rPr>
        <w:t>- Việc tổ chức kiểm tra, giám sát thường xuyên, định kỳ và đột xuất việc triển khai thực hiện Đề án tại đơn vị</w:t>
      </w:r>
      <w:r w:rsidR="00BC2C52">
        <w:rPr>
          <w:rStyle w:val="Vnbnnidung8"/>
          <w:color w:val="000000"/>
          <w:sz w:val="28"/>
          <w:szCs w:val="28"/>
          <w:lang w:eastAsia="vi-VN"/>
        </w:rPr>
        <w:t xml:space="preserve"> đã đư</w:t>
      </w:r>
      <w:r w:rsidR="00997CAE">
        <w:rPr>
          <w:rStyle w:val="Vnbnnidung8"/>
          <w:color w:val="000000"/>
          <w:sz w:val="28"/>
          <w:szCs w:val="28"/>
          <w:lang w:eastAsia="vi-VN"/>
        </w:rPr>
        <w:t xml:space="preserve">ợc </w:t>
      </w:r>
      <w:r w:rsidR="006E68AA">
        <w:rPr>
          <w:rStyle w:val="Vnbnnidung8"/>
          <w:color w:val="000000"/>
          <w:sz w:val="28"/>
          <w:szCs w:val="28"/>
          <w:lang w:eastAsia="vi-VN"/>
        </w:rPr>
        <w:t xml:space="preserve"> thực hiện theo</w:t>
      </w:r>
      <w:r w:rsidR="00BC2C52">
        <w:rPr>
          <w:rStyle w:val="Vnbnnidung8"/>
          <w:color w:val="000000"/>
          <w:sz w:val="28"/>
          <w:szCs w:val="28"/>
          <w:lang w:eastAsia="vi-VN"/>
        </w:rPr>
        <w:t xml:space="preserve"> kì và có sự giám sát của </w:t>
      </w:r>
      <w:r w:rsidR="006E68AA">
        <w:rPr>
          <w:rStyle w:val="Vnbnnidung8"/>
          <w:color w:val="000000"/>
          <w:sz w:val="28"/>
          <w:szCs w:val="28"/>
          <w:lang w:eastAsia="vi-VN"/>
        </w:rPr>
        <w:t xml:space="preserve">Tổ chuyên môn, </w:t>
      </w:r>
      <w:r w:rsidR="00BC2C52">
        <w:rPr>
          <w:rStyle w:val="Vnbnnidung8"/>
          <w:color w:val="000000"/>
          <w:sz w:val="28"/>
          <w:szCs w:val="28"/>
          <w:lang w:eastAsia="vi-VN"/>
        </w:rPr>
        <w:t>BGH nhà trường.</w:t>
      </w:r>
    </w:p>
    <w:p w:rsidR="0071553B" w:rsidRPr="00AD6175" w:rsidRDefault="0071553B" w:rsidP="00463999">
      <w:pPr>
        <w:spacing w:line="312" w:lineRule="auto"/>
        <w:ind w:firstLine="709"/>
        <w:jc w:val="both"/>
        <w:rPr>
          <w:sz w:val="28"/>
          <w:szCs w:val="28"/>
        </w:rPr>
      </w:pPr>
      <w:r w:rsidRPr="00AD6175">
        <w:rPr>
          <w:rStyle w:val="Vnbnnidung4"/>
          <w:iCs w:val="0"/>
          <w:color w:val="000000"/>
          <w:sz w:val="28"/>
          <w:szCs w:val="28"/>
          <w:lang w:eastAsia="vi-VN"/>
        </w:rPr>
        <w:t>1.7. Các hoạt động khác (nếu có</w:t>
      </w:r>
      <w:r w:rsidR="006E68AA">
        <w:rPr>
          <w:rStyle w:val="Vnbnnidung4"/>
          <w:iCs w:val="0"/>
          <w:color w:val="000000"/>
          <w:sz w:val="28"/>
          <w:szCs w:val="28"/>
          <w:lang w:eastAsia="vi-VN"/>
        </w:rPr>
        <w:t>)</w:t>
      </w:r>
      <w:r w:rsidR="00BC2C52">
        <w:rPr>
          <w:rStyle w:val="Vnbnnidung4"/>
          <w:iCs w:val="0"/>
          <w:color w:val="000000"/>
          <w:sz w:val="28"/>
          <w:szCs w:val="28"/>
          <w:lang w:eastAsia="vi-VN"/>
        </w:rPr>
        <w:t xml:space="preserve">: </w:t>
      </w:r>
      <w:r w:rsidR="00BC2C52" w:rsidRPr="00BC2C52">
        <w:rPr>
          <w:rStyle w:val="Vnbnnidung4"/>
          <w:b/>
          <w:i w:val="0"/>
          <w:iCs w:val="0"/>
          <w:color w:val="000000"/>
          <w:sz w:val="28"/>
          <w:szCs w:val="28"/>
          <w:lang w:eastAsia="vi-VN"/>
        </w:rPr>
        <w:t>Không</w:t>
      </w:r>
    </w:p>
    <w:p w:rsidR="0071553B" w:rsidRPr="00AD6175" w:rsidRDefault="0071553B" w:rsidP="00463999">
      <w:pPr>
        <w:spacing w:line="312" w:lineRule="auto"/>
        <w:ind w:firstLine="709"/>
        <w:jc w:val="both"/>
        <w:rPr>
          <w:sz w:val="28"/>
          <w:szCs w:val="28"/>
        </w:rPr>
      </w:pPr>
      <w:r w:rsidRPr="00AD6175">
        <w:rPr>
          <w:rStyle w:val="Vnbnnidung3"/>
          <w:bCs w:val="0"/>
          <w:color w:val="000000"/>
          <w:sz w:val="28"/>
          <w:szCs w:val="28"/>
          <w:lang w:eastAsia="vi-VN"/>
        </w:rPr>
        <w:t>2. Tình hình sử dụng kinh phí thực hiện các nhiệm vụ của Đề án dạy và học ngoại ngữ trong hệ thống giáo dục quốc dân</w:t>
      </w:r>
    </w:p>
    <w:p w:rsidR="0071553B" w:rsidRPr="00AD6175" w:rsidRDefault="0071553B" w:rsidP="00463999">
      <w:pPr>
        <w:spacing w:line="312" w:lineRule="auto"/>
        <w:ind w:firstLine="709"/>
        <w:jc w:val="both"/>
        <w:rPr>
          <w:sz w:val="28"/>
          <w:szCs w:val="28"/>
        </w:rPr>
      </w:pPr>
      <w:r w:rsidRPr="00AD6175">
        <w:rPr>
          <w:rStyle w:val="Vnbnnidung8"/>
          <w:color w:val="000000"/>
          <w:sz w:val="28"/>
          <w:szCs w:val="28"/>
          <w:lang w:eastAsia="vi-VN"/>
        </w:rPr>
        <w:t xml:space="preserve">Ngân sách tỉnh: </w:t>
      </w:r>
      <w:r w:rsidRPr="00AD6175">
        <w:rPr>
          <w:rStyle w:val="Vnbnnidung8"/>
          <w:color w:val="000000"/>
          <w:sz w:val="28"/>
          <w:szCs w:val="28"/>
          <w:lang w:eastAsia="vi-VN"/>
        </w:rPr>
        <w:tab/>
      </w:r>
      <w:r w:rsidR="00842C5C" w:rsidRPr="00BC2C52">
        <w:rPr>
          <w:rStyle w:val="Vnbnnidung4"/>
          <w:b/>
          <w:i w:val="0"/>
          <w:iCs w:val="0"/>
          <w:color w:val="000000"/>
          <w:sz w:val="28"/>
          <w:szCs w:val="28"/>
          <w:lang w:eastAsia="vi-VN"/>
        </w:rPr>
        <w:t>Không</w:t>
      </w:r>
    </w:p>
    <w:p w:rsidR="0071553B" w:rsidRPr="00AD6175" w:rsidRDefault="0071553B" w:rsidP="00463999">
      <w:pPr>
        <w:spacing w:line="312" w:lineRule="auto"/>
        <w:ind w:firstLine="709"/>
        <w:jc w:val="both"/>
        <w:rPr>
          <w:sz w:val="28"/>
          <w:szCs w:val="28"/>
        </w:rPr>
      </w:pPr>
      <w:r w:rsidRPr="00AD6175">
        <w:rPr>
          <w:rStyle w:val="Vnbnnidung8"/>
          <w:color w:val="000000"/>
          <w:sz w:val="28"/>
          <w:szCs w:val="28"/>
          <w:lang w:eastAsia="vi-VN"/>
        </w:rPr>
        <w:t>Ngân sách địa phương:</w:t>
      </w:r>
      <w:r w:rsidRPr="00AD6175">
        <w:rPr>
          <w:rStyle w:val="Vnbnnidung8"/>
          <w:color w:val="000000"/>
          <w:sz w:val="28"/>
          <w:szCs w:val="28"/>
          <w:lang w:eastAsia="vi-VN"/>
        </w:rPr>
        <w:tab/>
      </w:r>
      <w:r w:rsidR="00842C5C" w:rsidRPr="00BC2C52">
        <w:rPr>
          <w:rStyle w:val="Vnbnnidung4"/>
          <w:b/>
          <w:i w:val="0"/>
          <w:iCs w:val="0"/>
          <w:color w:val="000000"/>
          <w:sz w:val="28"/>
          <w:szCs w:val="28"/>
          <w:lang w:eastAsia="vi-VN"/>
        </w:rPr>
        <w:t>Không</w:t>
      </w:r>
    </w:p>
    <w:p w:rsidR="0071553B" w:rsidRPr="00AD6175" w:rsidRDefault="0071553B" w:rsidP="00463999">
      <w:pPr>
        <w:spacing w:line="312" w:lineRule="auto"/>
        <w:ind w:firstLine="709"/>
        <w:jc w:val="both"/>
        <w:rPr>
          <w:sz w:val="28"/>
          <w:szCs w:val="28"/>
        </w:rPr>
      </w:pPr>
      <w:r w:rsidRPr="00AD6175">
        <w:rPr>
          <w:rStyle w:val="Vnbnnidung3"/>
          <w:bCs w:val="0"/>
          <w:color w:val="000000"/>
          <w:sz w:val="28"/>
          <w:szCs w:val="28"/>
          <w:lang w:eastAsia="vi-VN"/>
        </w:rPr>
        <w:t>3. Một số tồn tại, hạn chế và nguyên nhân</w:t>
      </w:r>
    </w:p>
    <w:p w:rsidR="00842C5C" w:rsidRPr="00842C5C" w:rsidRDefault="0019356A" w:rsidP="00463999">
      <w:pPr>
        <w:spacing w:line="312" w:lineRule="auto"/>
        <w:ind w:firstLine="720"/>
        <w:jc w:val="both"/>
        <w:rPr>
          <w:noProof/>
          <w:sz w:val="28"/>
          <w:szCs w:val="28"/>
        </w:rPr>
      </w:pPr>
      <w:r>
        <w:rPr>
          <w:noProof/>
          <w:sz w:val="28"/>
          <w:szCs w:val="28"/>
        </w:rPr>
        <w:t>Chất lượng h</w:t>
      </w:r>
      <w:r w:rsidR="00842C5C" w:rsidRPr="00842C5C">
        <w:rPr>
          <w:noProof/>
          <w:sz w:val="28"/>
          <w:szCs w:val="28"/>
        </w:rPr>
        <w:t>ọc sinh trong 1 lớp học không đồng đều nên ảnh hưởng nhiều trong việc chia nhóm để thực hành nghe nói, giáo viên không kiểm soát được hết.</w:t>
      </w:r>
      <w:r w:rsidR="00550CDF">
        <w:rPr>
          <w:noProof/>
          <w:sz w:val="28"/>
          <w:szCs w:val="28"/>
        </w:rPr>
        <w:t xml:space="preserve"> </w:t>
      </w:r>
      <w:r>
        <w:rPr>
          <w:noProof/>
          <w:sz w:val="28"/>
          <w:szCs w:val="28"/>
        </w:rPr>
        <w:t>T</w:t>
      </w:r>
      <w:r w:rsidR="00842C5C" w:rsidRPr="00842C5C">
        <w:rPr>
          <w:noProof/>
          <w:sz w:val="28"/>
          <w:szCs w:val="28"/>
        </w:rPr>
        <w:t>hời lượng trên lớp có hạn nên giáo viên không kiểm tra được kĩ tất cả các nhóm các cặp.</w:t>
      </w:r>
    </w:p>
    <w:p w:rsidR="00842C5C" w:rsidRDefault="00842C5C" w:rsidP="00463999">
      <w:pPr>
        <w:spacing w:line="312" w:lineRule="auto"/>
        <w:ind w:firstLine="720"/>
        <w:jc w:val="both"/>
        <w:rPr>
          <w:noProof/>
          <w:sz w:val="28"/>
          <w:szCs w:val="28"/>
        </w:rPr>
      </w:pPr>
      <w:r w:rsidRPr="00842C5C">
        <w:rPr>
          <w:noProof/>
          <w:sz w:val="28"/>
          <w:szCs w:val="28"/>
        </w:rPr>
        <w:t>Vẫn còn nhiều học sinh ngại học môn tiếng Anh, chưa đầu tư thời gian nhiều cho môn tiếng Anh. Nhiều học sinh chưa tự tin trong giao tiếp, vẫn còn sợ sai và xấu hổ với bạn bè.</w:t>
      </w:r>
    </w:p>
    <w:p w:rsidR="000E392A" w:rsidRPr="00273D8B" w:rsidRDefault="000E392A" w:rsidP="00463999">
      <w:pPr>
        <w:shd w:val="clear" w:color="auto" w:fill="FFFFFF"/>
        <w:spacing w:line="312" w:lineRule="auto"/>
        <w:ind w:firstLine="720"/>
        <w:jc w:val="both"/>
        <w:rPr>
          <w:color w:val="050505"/>
          <w:sz w:val="28"/>
          <w:szCs w:val="28"/>
        </w:rPr>
      </w:pPr>
      <w:r w:rsidRPr="00273D8B">
        <w:rPr>
          <w:color w:val="050505"/>
          <w:sz w:val="28"/>
          <w:szCs w:val="28"/>
        </w:rPr>
        <w:t>Chương trình SGK mới rất hay song độ khó cũng cao hơn, đối với những học sinh đã</w:t>
      </w:r>
      <w:r w:rsidR="00D2287F">
        <w:rPr>
          <w:color w:val="050505"/>
          <w:sz w:val="28"/>
          <w:szCs w:val="28"/>
        </w:rPr>
        <w:t xml:space="preserve"> mất gốc thì sẽ gặp nhiều khó khăn hơn cho giáo viên</w:t>
      </w:r>
      <w:r w:rsidRPr="00273D8B">
        <w:rPr>
          <w:color w:val="050505"/>
          <w:sz w:val="28"/>
          <w:szCs w:val="28"/>
        </w:rPr>
        <w:t xml:space="preserve">. Mặt khác, chương trình có sự tích hợp, liên thông với các môn văn hóa khác, đòi hỏi học sinh có 1 trình độ văn hóa nhất định mới đáp ứng được yêu cầu. Vì vậy, nhiều học sinh không </w:t>
      </w:r>
      <w:r w:rsidR="0019356A">
        <w:rPr>
          <w:color w:val="050505"/>
          <w:sz w:val="28"/>
          <w:szCs w:val="28"/>
        </w:rPr>
        <w:t>theo</w:t>
      </w:r>
      <w:r w:rsidRPr="00273D8B">
        <w:rPr>
          <w:color w:val="050505"/>
          <w:sz w:val="28"/>
          <w:szCs w:val="28"/>
        </w:rPr>
        <w:t xml:space="preserve"> nổi chương trình SGK Tiếng Anh mới. Mặt khác học sinh phải học quá nhiều môn, do vậy mà thời gian dành cho môn Tiếng Anh càng bị san sẻ.</w:t>
      </w:r>
    </w:p>
    <w:p w:rsidR="00CA48A9" w:rsidRDefault="000E392A" w:rsidP="00463999">
      <w:pPr>
        <w:shd w:val="clear" w:color="auto" w:fill="FFFFFF"/>
        <w:spacing w:line="312" w:lineRule="auto"/>
        <w:ind w:firstLine="709"/>
        <w:jc w:val="both"/>
        <w:rPr>
          <w:color w:val="050505"/>
          <w:sz w:val="28"/>
          <w:szCs w:val="28"/>
        </w:rPr>
      </w:pPr>
      <w:r w:rsidRPr="00273D8B">
        <w:rPr>
          <w:color w:val="050505"/>
          <w:sz w:val="28"/>
          <w:szCs w:val="28"/>
        </w:rPr>
        <w:lastRenderedPageBreak/>
        <w:t xml:space="preserve">Giáo viên tuy có nhiều cố gắng trong việc vận dụng phương pháp giảng dạy theo hướng tích cực hóa các hoạt động của học sinh, nhưng giáo viên </w:t>
      </w:r>
      <w:r>
        <w:rPr>
          <w:color w:val="050505"/>
          <w:sz w:val="28"/>
          <w:szCs w:val="28"/>
        </w:rPr>
        <w:t>chưa áp dụng được hết cho các bài dạy</w:t>
      </w:r>
      <w:r w:rsidRPr="00273D8B">
        <w:rPr>
          <w:color w:val="050505"/>
          <w:sz w:val="28"/>
          <w:szCs w:val="28"/>
        </w:rPr>
        <w:t xml:space="preserve"> và 1 số bộ phận học sinh. </w:t>
      </w:r>
    </w:p>
    <w:p w:rsidR="000E392A" w:rsidRPr="00842C5C" w:rsidRDefault="000E392A" w:rsidP="00463999">
      <w:pPr>
        <w:shd w:val="clear" w:color="auto" w:fill="FFFFFF"/>
        <w:spacing w:line="312" w:lineRule="auto"/>
        <w:ind w:firstLine="709"/>
        <w:jc w:val="both"/>
        <w:rPr>
          <w:noProof/>
          <w:sz w:val="28"/>
          <w:szCs w:val="28"/>
        </w:rPr>
      </w:pPr>
      <w:r w:rsidRPr="00273D8B">
        <w:rPr>
          <w:color w:val="050505"/>
          <w:sz w:val="28"/>
          <w:szCs w:val="28"/>
        </w:rPr>
        <w:t xml:space="preserve">Nguyên nhân là 1 phần là do nội dung chương trình sách giáo khoa quá tải, sức học của học sinh còn hạn chế, </w:t>
      </w:r>
      <w:r w:rsidR="00D2287F">
        <w:rPr>
          <w:color w:val="050505"/>
          <w:sz w:val="28"/>
          <w:szCs w:val="28"/>
        </w:rPr>
        <w:t>nhiều phụ huynh chưa quan tâm đầu tư cho học sinh học ngoại ngữ từ nhỏ</w:t>
      </w:r>
      <w:r w:rsidRPr="00273D8B">
        <w:rPr>
          <w:color w:val="050505"/>
          <w:sz w:val="28"/>
          <w:szCs w:val="28"/>
        </w:rPr>
        <w:t xml:space="preserve"> nên chất lượng và hiệu quả dạy học của bộ môn chưa thực sự như mong muốn. Nhiều hoạt động dạy học tích cực chỉ mới được sử dụng có tính hình thức chưa được đầu tư, chuẩn bị đúng mức và triển khai đúng quy trình nên chưa đạt hiệu quả cao. </w:t>
      </w:r>
    </w:p>
    <w:p w:rsidR="0071553B" w:rsidRPr="00AD6175" w:rsidRDefault="0071553B" w:rsidP="00463999">
      <w:pPr>
        <w:spacing w:line="312" w:lineRule="auto"/>
        <w:ind w:firstLine="709"/>
        <w:jc w:val="both"/>
        <w:rPr>
          <w:sz w:val="28"/>
          <w:szCs w:val="28"/>
        </w:rPr>
      </w:pPr>
      <w:r w:rsidRPr="00AD6175">
        <w:rPr>
          <w:rStyle w:val="Vnbnnidung3"/>
          <w:bCs w:val="0"/>
          <w:color w:val="000000"/>
          <w:sz w:val="28"/>
          <w:szCs w:val="28"/>
          <w:lang w:eastAsia="vi-VN"/>
        </w:rPr>
        <w:t>4. Các đề xuất</w:t>
      </w:r>
    </w:p>
    <w:p w:rsidR="00BE624A" w:rsidRDefault="000E392A" w:rsidP="00463999">
      <w:pPr>
        <w:spacing w:line="312" w:lineRule="auto"/>
        <w:ind w:firstLine="720"/>
        <w:jc w:val="both"/>
        <w:rPr>
          <w:noProof/>
          <w:sz w:val="28"/>
          <w:szCs w:val="28"/>
        </w:rPr>
      </w:pPr>
      <w:r w:rsidRPr="000E392A">
        <w:rPr>
          <w:noProof/>
          <w:sz w:val="28"/>
          <w:szCs w:val="28"/>
        </w:rPr>
        <w:t xml:space="preserve">- Với UBND thành phố: </w:t>
      </w:r>
      <w:r w:rsidR="00D2287F">
        <w:rPr>
          <w:noProof/>
          <w:sz w:val="28"/>
          <w:szCs w:val="28"/>
        </w:rPr>
        <w:t>Đề nghị cấp thêm nguồn kinh phí cho các nhà trường được tự chủ sử dụng, nhằm nâng cao chất lượng dạy và học ngoại ngữ.</w:t>
      </w:r>
    </w:p>
    <w:p w:rsidR="000E392A" w:rsidRPr="000E392A" w:rsidRDefault="000E392A" w:rsidP="00463999">
      <w:pPr>
        <w:spacing w:line="312" w:lineRule="auto"/>
        <w:ind w:firstLine="720"/>
        <w:jc w:val="both"/>
        <w:rPr>
          <w:noProof/>
          <w:sz w:val="28"/>
          <w:szCs w:val="28"/>
        </w:rPr>
      </w:pPr>
      <w:r w:rsidRPr="000E392A">
        <w:rPr>
          <w:noProof/>
          <w:sz w:val="28"/>
          <w:szCs w:val="28"/>
        </w:rPr>
        <w:t>- Với Phòng giáo dục và Đào tạo: Thường xuyên mở các lớp bồi dưỡng về chuyên môn và các cuộc thi giao lưu tiếng Anh cho tất cả các khối thường xuyên hơn nữa.</w:t>
      </w:r>
    </w:p>
    <w:p w:rsidR="0071553B" w:rsidRPr="000E392A" w:rsidRDefault="0071553B" w:rsidP="00463999">
      <w:pPr>
        <w:spacing w:line="312" w:lineRule="auto"/>
        <w:jc w:val="both"/>
        <w:rPr>
          <w:sz w:val="28"/>
          <w:szCs w:val="28"/>
        </w:rPr>
      </w:pPr>
    </w:p>
    <w:tbl>
      <w:tblPr>
        <w:tblW w:w="0" w:type="auto"/>
        <w:tblInd w:w="250" w:type="dxa"/>
        <w:tblLook w:val="04A0" w:firstRow="1" w:lastRow="0" w:firstColumn="1" w:lastColumn="0" w:noHBand="0" w:noVBand="1"/>
      </w:tblPr>
      <w:tblGrid>
        <w:gridCol w:w="4901"/>
        <w:gridCol w:w="4137"/>
      </w:tblGrid>
      <w:tr w:rsidR="0071553B" w:rsidRPr="00E95D5F" w:rsidTr="00EE16FA">
        <w:trPr>
          <w:trHeight w:val="1141"/>
        </w:trPr>
        <w:tc>
          <w:tcPr>
            <w:tcW w:w="5101" w:type="dxa"/>
            <w:shd w:val="clear" w:color="auto" w:fill="auto"/>
          </w:tcPr>
          <w:p w:rsidR="0071553B" w:rsidRPr="00E95D5F" w:rsidRDefault="0071553B" w:rsidP="00463999">
            <w:pPr>
              <w:pStyle w:val="ListParagraph"/>
              <w:spacing w:after="0" w:line="312" w:lineRule="auto"/>
              <w:ind w:left="0"/>
              <w:rPr>
                <w:b/>
                <w:i/>
                <w:sz w:val="24"/>
                <w:szCs w:val="24"/>
                <w:lang w:val="nl-NL"/>
              </w:rPr>
            </w:pPr>
            <w:r w:rsidRPr="00E95D5F">
              <w:rPr>
                <w:b/>
                <w:i/>
                <w:sz w:val="24"/>
                <w:szCs w:val="24"/>
                <w:lang w:val="nl-NL"/>
              </w:rPr>
              <w:t>Nơi nhận:</w:t>
            </w:r>
          </w:p>
          <w:p w:rsidR="0071553B" w:rsidRPr="00E95D5F" w:rsidRDefault="0071553B" w:rsidP="00463999">
            <w:pPr>
              <w:pStyle w:val="ListParagraph"/>
              <w:spacing w:after="0" w:line="312" w:lineRule="auto"/>
              <w:ind w:left="0"/>
              <w:rPr>
                <w:sz w:val="24"/>
                <w:szCs w:val="24"/>
                <w:lang w:val="nl-NL"/>
              </w:rPr>
            </w:pPr>
            <w:r w:rsidRPr="00E95D5F">
              <w:rPr>
                <w:sz w:val="24"/>
                <w:szCs w:val="24"/>
                <w:lang w:val="nl-NL"/>
              </w:rPr>
              <w:t xml:space="preserve">- </w:t>
            </w:r>
            <w:r>
              <w:rPr>
                <w:sz w:val="24"/>
                <w:szCs w:val="24"/>
                <w:lang w:val="nl-NL"/>
              </w:rPr>
              <w:t>Phòng</w:t>
            </w:r>
            <w:r w:rsidRPr="00E95D5F">
              <w:rPr>
                <w:sz w:val="24"/>
                <w:szCs w:val="24"/>
                <w:lang w:val="nl-NL"/>
              </w:rPr>
              <w:t xml:space="preserve"> GD</w:t>
            </w:r>
            <w:r>
              <w:rPr>
                <w:sz w:val="24"/>
                <w:szCs w:val="24"/>
                <w:lang w:val="nl-NL"/>
              </w:rPr>
              <w:t>&amp;</w:t>
            </w:r>
            <w:r w:rsidRPr="00E95D5F">
              <w:rPr>
                <w:sz w:val="24"/>
                <w:szCs w:val="24"/>
                <w:lang w:val="nl-NL"/>
              </w:rPr>
              <w:t>ĐT</w:t>
            </w:r>
            <w:r w:rsidR="00BE624A">
              <w:rPr>
                <w:sz w:val="24"/>
                <w:szCs w:val="24"/>
                <w:lang w:val="nl-NL"/>
              </w:rPr>
              <w:t xml:space="preserve"> TP ( để b/c)</w:t>
            </w:r>
            <w:r w:rsidRPr="00E95D5F">
              <w:rPr>
                <w:sz w:val="24"/>
                <w:szCs w:val="24"/>
                <w:lang w:val="nl-NL"/>
              </w:rPr>
              <w:t>;</w:t>
            </w:r>
          </w:p>
          <w:p w:rsidR="0071553B" w:rsidRPr="00E95D5F" w:rsidRDefault="0071553B" w:rsidP="00463999">
            <w:pPr>
              <w:pStyle w:val="ListParagraph"/>
              <w:spacing w:after="0" w:line="312" w:lineRule="auto"/>
              <w:ind w:left="0"/>
              <w:rPr>
                <w:sz w:val="24"/>
                <w:szCs w:val="24"/>
                <w:lang w:val="nl-NL"/>
              </w:rPr>
            </w:pPr>
            <w:r w:rsidRPr="00E95D5F">
              <w:rPr>
                <w:sz w:val="24"/>
                <w:szCs w:val="24"/>
                <w:lang w:val="nl-NL"/>
              </w:rPr>
              <w:t xml:space="preserve">- </w:t>
            </w:r>
            <w:r w:rsidR="000E392A">
              <w:rPr>
                <w:sz w:val="24"/>
                <w:szCs w:val="24"/>
                <w:lang w:val="nl-NL"/>
              </w:rPr>
              <w:t>Tổ KHXH</w:t>
            </w:r>
            <w:r w:rsidR="00017B90">
              <w:rPr>
                <w:sz w:val="24"/>
                <w:szCs w:val="24"/>
                <w:lang w:val="nl-NL"/>
              </w:rPr>
              <w:t>, nhóm GV Tiếng Anh</w:t>
            </w:r>
            <w:r w:rsidR="00FF7764">
              <w:rPr>
                <w:sz w:val="24"/>
                <w:szCs w:val="24"/>
                <w:lang w:val="nl-NL"/>
              </w:rPr>
              <w:t xml:space="preserve"> (để t/h)</w:t>
            </w:r>
            <w:bookmarkStart w:id="0" w:name="_GoBack"/>
            <w:bookmarkEnd w:id="0"/>
            <w:r w:rsidR="00017B90">
              <w:rPr>
                <w:sz w:val="24"/>
                <w:szCs w:val="24"/>
                <w:lang w:val="nl-NL"/>
              </w:rPr>
              <w:t>;</w:t>
            </w:r>
          </w:p>
          <w:p w:rsidR="0071553B" w:rsidRPr="00E95D5F" w:rsidRDefault="0071553B" w:rsidP="00463999">
            <w:pPr>
              <w:pStyle w:val="ListParagraph"/>
              <w:spacing w:after="0" w:line="312" w:lineRule="auto"/>
              <w:ind w:left="0"/>
              <w:rPr>
                <w:sz w:val="24"/>
                <w:szCs w:val="24"/>
              </w:rPr>
            </w:pPr>
            <w:r w:rsidRPr="00E95D5F">
              <w:rPr>
                <w:sz w:val="24"/>
                <w:szCs w:val="24"/>
              </w:rPr>
              <w:t>- Lưu</w:t>
            </w:r>
            <w:r w:rsidR="00017B90">
              <w:rPr>
                <w:sz w:val="24"/>
                <w:szCs w:val="24"/>
              </w:rPr>
              <w:t>: VT.</w:t>
            </w:r>
          </w:p>
        </w:tc>
        <w:tc>
          <w:tcPr>
            <w:tcW w:w="4276" w:type="dxa"/>
            <w:shd w:val="clear" w:color="auto" w:fill="auto"/>
          </w:tcPr>
          <w:p w:rsidR="0071553B" w:rsidRPr="00AD6175" w:rsidRDefault="0071553B" w:rsidP="00463999">
            <w:pPr>
              <w:pStyle w:val="ListParagraph"/>
              <w:spacing w:after="0" w:line="312" w:lineRule="auto"/>
              <w:ind w:left="0"/>
              <w:jc w:val="center"/>
              <w:rPr>
                <w:b/>
                <w:szCs w:val="28"/>
              </w:rPr>
            </w:pPr>
            <w:r w:rsidRPr="00AD6175">
              <w:rPr>
                <w:b/>
                <w:szCs w:val="28"/>
              </w:rPr>
              <w:t>HIỆU TRƯỞNG</w:t>
            </w:r>
          </w:p>
          <w:p w:rsidR="0071553B" w:rsidRDefault="0071553B" w:rsidP="00463999">
            <w:pPr>
              <w:pStyle w:val="ListParagraph"/>
              <w:spacing w:after="0" w:line="312" w:lineRule="auto"/>
              <w:ind w:left="0"/>
              <w:jc w:val="center"/>
              <w:rPr>
                <w:i/>
                <w:sz w:val="24"/>
                <w:szCs w:val="24"/>
              </w:rPr>
            </w:pPr>
          </w:p>
          <w:p w:rsidR="00017B90" w:rsidRDefault="00017B90" w:rsidP="00463999">
            <w:pPr>
              <w:pStyle w:val="ListParagraph"/>
              <w:spacing w:after="0" w:line="312" w:lineRule="auto"/>
              <w:ind w:left="0"/>
              <w:jc w:val="center"/>
              <w:rPr>
                <w:i/>
                <w:sz w:val="24"/>
                <w:szCs w:val="24"/>
              </w:rPr>
            </w:pPr>
          </w:p>
          <w:p w:rsidR="00017B90" w:rsidRDefault="00017B90" w:rsidP="00463999">
            <w:pPr>
              <w:pStyle w:val="ListParagraph"/>
              <w:spacing w:after="0" w:line="312" w:lineRule="auto"/>
              <w:ind w:left="0"/>
              <w:jc w:val="center"/>
              <w:rPr>
                <w:i/>
                <w:sz w:val="24"/>
                <w:szCs w:val="24"/>
              </w:rPr>
            </w:pPr>
          </w:p>
          <w:p w:rsidR="00017B90" w:rsidRDefault="00017B90" w:rsidP="00463999">
            <w:pPr>
              <w:pStyle w:val="ListParagraph"/>
              <w:spacing w:after="0" w:line="312" w:lineRule="auto"/>
              <w:ind w:left="0"/>
              <w:jc w:val="center"/>
              <w:rPr>
                <w:i/>
                <w:sz w:val="24"/>
                <w:szCs w:val="24"/>
              </w:rPr>
            </w:pPr>
          </w:p>
          <w:p w:rsidR="00017B90" w:rsidRPr="00017B90" w:rsidRDefault="00017B90" w:rsidP="00463999">
            <w:pPr>
              <w:pStyle w:val="ListParagraph"/>
              <w:spacing w:after="0" w:line="312" w:lineRule="auto"/>
              <w:ind w:left="0"/>
              <w:jc w:val="center"/>
              <w:rPr>
                <w:b/>
                <w:szCs w:val="28"/>
              </w:rPr>
            </w:pPr>
            <w:r w:rsidRPr="00017B90">
              <w:rPr>
                <w:b/>
                <w:szCs w:val="28"/>
              </w:rPr>
              <w:t>Quách Thị Diệu</w:t>
            </w:r>
          </w:p>
        </w:tc>
      </w:tr>
    </w:tbl>
    <w:p w:rsidR="0071553B" w:rsidRPr="00E95D5F" w:rsidRDefault="0071553B" w:rsidP="000E392A">
      <w:pPr>
        <w:spacing w:line="276" w:lineRule="auto"/>
        <w:rPr>
          <w:b/>
        </w:rPr>
      </w:pPr>
    </w:p>
    <w:p w:rsidR="0071553B" w:rsidRDefault="0071553B" w:rsidP="000E392A">
      <w:pPr>
        <w:spacing w:line="276" w:lineRule="auto"/>
      </w:pPr>
      <w:r>
        <w:tab/>
      </w:r>
    </w:p>
    <w:p w:rsidR="00963507" w:rsidRDefault="00963507" w:rsidP="000E392A">
      <w:pPr>
        <w:spacing w:line="276" w:lineRule="auto"/>
      </w:pPr>
    </w:p>
    <w:sectPr w:rsidR="00963507" w:rsidSect="00367160">
      <w:pgSz w:w="11907" w:h="16840" w:code="9"/>
      <w:pgMar w:top="1134" w:right="1134"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29E" w:rsidRDefault="0061729E" w:rsidP="00A03AAA">
      <w:r>
        <w:separator/>
      </w:r>
    </w:p>
  </w:endnote>
  <w:endnote w:type="continuationSeparator" w:id="0">
    <w:p w:rsidR="0061729E" w:rsidRDefault="0061729E" w:rsidP="00A0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29E" w:rsidRDefault="0061729E" w:rsidP="00A03AAA">
      <w:r>
        <w:separator/>
      </w:r>
    </w:p>
  </w:footnote>
  <w:footnote w:type="continuationSeparator" w:id="0">
    <w:p w:rsidR="0061729E" w:rsidRDefault="0061729E" w:rsidP="00A03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553B"/>
    <w:rsid w:val="00017B90"/>
    <w:rsid w:val="00037D3C"/>
    <w:rsid w:val="000C3144"/>
    <w:rsid w:val="000E392A"/>
    <w:rsid w:val="001729E0"/>
    <w:rsid w:val="0019356A"/>
    <w:rsid w:val="002161F7"/>
    <w:rsid w:val="00270A8B"/>
    <w:rsid w:val="002B2DCC"/>
    <w:rsid w:val="003176D7"/>
    <w:rsid w:val="00350742"/>
    <w:rsid w:val="00367160"/>
    <w:rsid w:val="00375AF6"/>
    <w:rsid w:val="00382377"/>
    <w:rsid w:val="00392A88"/>
    <w:rsid w:val="003C751B"/>
    <w:rsid w:val="004375C9"/>
    <w:rsid w:val="00463999"/>
    <w:rsid w:val="004815CE"/>
    <w:rsid w:val="004838DC"/>
    <w:rsid w:val="00485603"/>
    <w:rsid w:val="004A3CA6"/>
    <w:rsid w:val="004D011F"/>
    <w:rsid w:val="00510A75"/>
    <w:rsid w:val="00536384"/>
    <w:rsid w:val="00550CDF"/>
    <w:rsid w:val="00564816"/>
    <w:rsid w:val="0061729E"/>
    <w:rsid w:val="006315DA"/>
    <w:rsid w:val="00697A04"/>
    <w:rsid w:val="006B287C"/>
    <w:rsid w:val="006D3C48"/>
    <w:rsid w:val="006E68AA"/>
    <w:rsid w:val="0071553B"/>
    <w:rsid w:val="007667EF"/>
    <w:rsid w:val="00842C5C"/>
    <w:rsid w:val="008E00F0"/>
    <w:rsid w:val="008E200B"/>
    <w:rsid w:val="009334D3"/>
    <w:rsid w:val="00963507"/>
    <w:rsid w:val="00997CAE"/>
    <w:rsid w:val="009C35AD"/>
    <w:rsid w:val="009D1D4A"/>
    <w:rsid w:val="00A03AAA"/>
    <w:rsid w:val="00A5167B"/>
    <w:rsid w:val="00A52D2E"/>
    <w:rsid w:val="00A82AC2"/>
    <w:rsid w:val="00AD13B5"/>
    <w:rsid w:val="00B52E3C"/>
    <w:rsid w:val="00B67B9E"/>
    <w:rsid w:val="00B716D0"/>
    <w:rsid w:val="00BC2C52"/>
    <w:rsid w:val="00BD076D"/>
    <w:rsid w:val="00BE1E52"/>
    <w:rsid w:val="00BE624A"/>
    <w:rsid w:val="00C036CB"/>
    <w:rsid w:val="00C21B51"/>
    <w:rsid w:val="00CA48A9"/>
    <w:rsid w:val="00D2287F"/>
    <w:rsid w:val="00D529F1"/>
    <w:rsid w:val="00DA399D"/>
    <w:rsid w:val="00DF5FB3"/>
    <w:rsid w:val="00E71843"/>
    <w:rsid w:val="00E93C0E"/>
    <w:rsid w:val="00F561A7"/>
    <w:rsid w:val="00FF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2"/>
        <o:r id="V:Rule2"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53B"/>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53B"/>
    <w:pPr>
      <w:spacing w:after="200" w:line="276" w:lineRule="auto"/>
      <w:ind w:left="720"/>
      <w:contextualSpacing/>
    </w:pPr>
    <w:rPr>
      <w:rFonts w:eastAsia="Calibri"/>
      <w:sz w:val="28"/>
      <w:szCs w:val="22"/>
    </w:rPr>
  </w:style>
  <w:style w:type="character" w:customStyle="1" w:styleId="Vnbnnidung6">
    <w:name w:val="Văn bản nội dung (6)_"/>
    <w:basedOn w:val="DefaultParagraphFont"/>
    <w:link w:val="Vnbnnidung60"/>
    <w:uiPriority w:val="99"/>
    <w:rsid w:val="0071553B"/>
    <w:rPr>
      <w:i/>
      <w:iCs/>
      <w:sz w:val="26"/>
      <w:szCs w:val="26"/>
      <w:shd w:val="clear" w:color="auto" w:fill="FFFFFF"/>
    </w:rPr>
  </w:style>
  <w:style w:type="paragraph" w:customStyle="1" w:styleId="Vnbnnidung60">
    <w:name w:val="Văn bản nội dung (6)"/>
    <w:basedOn w:val="Normal"/>
    <w:link w:val="Vnbnnidung6"/>
    <w:uiPriority w:val="99"/>
    <w:rsid w:val="0071553B"/>
    <w:pPr>
      <w:widowControl w:val="0"/>
      <w:shd w:val="clear" w:color="auto" w:fill="FFFFFF"/>
      <w:spacing w:line="370" w:lineRule="exact"/>
      <w:jc w:val="both"/>
    </w:pPr>
    <w:rPr>
      <w:rFonts w:eastAsiaTheme="minorHAnsi" w:cstheme="minorBidi"/>
      <w:i/>
      <w:iCs/>
      <w:sz w:val="26"/>
      <w:szCs w:val="26"/>
    </w:rPr>
  </w:style>
  <w:style w:type="character" w:customStyle="1" w:styleId="Vnbnnidung3">
    <w:name w:val="Văn bản nội dung (3)_"/>
    <w:basedOn w:val="DefaultParagraphFont"/>
    <w:link w:val="Vnbnnidung30"/>
    <w:uiPriority w:val="99"/>
    <w:rsid w:val="0071553B"/>
    <w:rPr>
      <w:b/>
      <w:bCs/>
      <w:shd w:val="clear" w:color="auto" w:fill="FFFFFF"/>
    </w:rPr>
  </w:style>
  <w:style w:type="character" w:customStyle="1" w:styleId="Vnbnnidung4">
    <w:name w:val="Văn bản nội dung (4)_"/>
    <w:basedOn w:val="DefaultParagraphFont"/>
    <w:link w:val="Vnbnnidung40"/>
    <w:uiPriority w:val="99"/>
    <w:rsid w:val="0071553B"/>
    <w:rPr>
      <w:i/>
      <w:iCs/>
      <w:shd w:val="clear" w:color="auto" w:fill="FFFFFF"/>
    </w:rPr>
  </w:style>
  <w:style w:type="character" w:customStyle="1" w:styleId="Vnbnnidung4Inm">
    <w:name w:val="Văn bản nội dung (4) + In đậm"/>
    <w:aliases w:val="Không in nghiêng1"/>
    <w:basedOn w:val="Vnbnnidung4"/>
    <w:uiPriority w:val="99"/>
    <w:rsid w:val="0071553B"/>
    <w:rPr>
      <w:b/>
      <w:bCs/>
      <w:i/>
      <w:iCs/>
      <w:shd w:val="clear" w:color="auto" w:fill="FFFFFF"/>
    </w:rPr>
  </w:style>
  <w:style w:type="character" w:customStyle="1" w:styleId="Vnbnnidung8">
    <w:name w:val="Văn bản nội dung (8)_"/>
    <w:basedOn w:val="DefaultParagraphFont"/>
    <w:link w:val="Vnbnnidung80"/>
    <w:uiPriority w:val="99"/>
    <w:rsid w:val="0071553B"/>
    <w:rPr>
      <w:sz w:val="26"/>
      <w:szCs w:val="26"/>
      <w:shd w:val="clear" w:color="auto" w:fill="FFFFFF"/>
    </w:rPr>
  </w:style>
  <w:style w:type="paragraph" w:customStyle="1" w:styleId="Vnbnnidung30">
    <w:name w:val="Văn bản nội dung (3)"/>
    <w:basedOn w:val="Normal"/>
    <w:link w:val="Vnbnnidung3"/>
    <w:uiPriority w:val="99"/>
    <w:rsid w:val="0071553B"/>
    <w:pPr>
      <w:widowControl w:val="0"/>
      <w:shd w:val="clear" w:color="auto" w:fill="FFFFFF"/>
      <w:spacing w:after="240" w:line="298" w:lineRule="exact"/>
      <w:jc w:val="center"/>
    </w:pPr>
    <w:rPr>
      <w:rFonts w:eastAsiaTheme="minorHAnsi" w:cstheme="minorBidi"/>
      <w:b/>
      <w:bCs/>
      <w:sz w:val="28"/>
      <w:szCs w:val="22"/>
    </w:rPr>
  </w:style>
  <w:style w:type="paragraph" w:customStyle="1" w:styleId="Vnbnnidung40">
    <w:name w:val="Văn bản nội dung (4)"/>
    <w:basedOn w:val="Normal"/>
    <w:link w:val="Vnbnnidung4"/>
    <w:uiPriority w:val="99"/>
    <w:rsid w:val="0071553B"/>
    <w:pPr>
      <w:widowControl w:val="0"/>
      <w:shd w:val="clear" w:color="auto" w:fill="FFFFFF"/>
      <w:spacing w:before="240" w:line="254" w:lineRule="exact"/>
      <w:jc w:val="both"/>
    </w:pPr>
    <w:rPr>
      <w:rFonts w:eastAsiaTheme="minorHAnsi" w:cstheme="minorBidi"/>
      <w:i/>
      <w:iCs/>
      <w:sz w:val="28"/>
      <w:szCs w:val="22"/>
    </w:rPr>
  </w:style>
  <w:style w:type="paragraph" w:customStyle="1" w:styleId="Vnbnnidung80">
    <w:name w:val="Văn bản nội dung (8)"/>
    <w:basedOn w:val="Normal"/>
    <w:link w:val="Vnbnnidung8"/>
    <w:uiPriority w:val="99"/>
    <w:rsid w:val="0071553B"/>
    <w:pPr>
      <w:widowControl w:val="0"/>
      <w:shd w:val="clear" w:color="auto" w:fill="FFFFFF"/>
      <w:spacing w:before="60" w:after="60" w:line="355" w:lineRule="exact"/>
      <w:jc w:val="both"/>
    </w:pPr>
    <w:rPr>
      <w:rFonts w:eastAsiaTheme="minorHAnsi" w:cstheme="minorBidi"/>
      <w:sz w:val="26"/>
      <w:szCs w:val="26"/>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A03AAA"/>
    <w:rPr>
      <w:rFonts w:asciiTheme="minorHAnsi" w:eastAsiaTheme="minorHAnsi" w:hAnsiTheme="minorHAnsi" w:cstheme="minorBid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A03AAA"/>
    <w:rPr>
      <w:rFonts w:asciiTheme="minorHAnsi" w:hAnsiTheme="minorHAnsi"/>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nhideWhenUsed/>
    <w:qFormat/>
    <w:rsid w:val="00A03AAA"/>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A03AAA"/>
    <w:pPr>
      <w:spacing w:after="160" w:line="240" w:lineRule="exact"/>
    </w:pPr>
    <w:rPr>
      <w:rFonts w:eastAsiaTheme="minorHAnsi" w:cstheme="minorBidi"/>
      <w:sz w:val="28"/>
      <w:szCs w:val="22"/>
      <w:vertAlign w:val="superscript"/>
    </w:rPr>
  </w:style>
  <w:style w:type="paragraph" w:styleId="NormalWeb">
    <w:name w:val="Normal (Web)"/>
    <w:basedOn w:val="Normal"/>
    <w:uiPriority w:val="99"/>
    <w:semiHidden/>
    <w:unhideWhenUsed/>
    <w:rsid w:val="00F561A7"/>
    <w:pPr>
      <w:spacing w:before="100" w:beforeAutospacing="1" w:after="100" w:afterAutospacing="1"/>
    </w:pPr>
  </w:style>
  <w:style w:type="character" w:styleId="Strong">
    <w:name w:val="Strong"/>
    <w:basedOn w:val="DefaultParagraphFont"/>
    <w:uiPriority w:val="22"/>
    <w:qFormat/>
    <w:rsid w:val="00842C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54131">
      <w:bodyDiv w:val="1"/>
      <w:marLeft w:val="0"/>
      <w:marRight w:val="0"/>
      <w:marTop w:val="0"/>
      <w:marBottom w:val="0"/>
      <w:divBdr>
        <w:top w:val="none" w:sz="0" w:space="0" w:color="auto"/>
        <w:left w:val="none" w:sz="0" w:space="0" w:color="auto"/>
        <w:bottom w:val="none" w:sz="0" w:space="0" w:color="auto"/>
        <w:right w:val="none" w:sz="0" w:space="0" w:color="auto"/>
      </w:divBdr>
    </w:div>
    <w:div w:id="174694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cp:lastModifiedBy>
  <cp:revision>20</cp:revision>
  <cp:lastPrinted>2021-03-19T03:15:00Z</cp:lastPrinted>
  <dcterms:created xsi:type="dcterms:W3CDTF">2021-03-16T03:23:00Z</dcterms:created>
  <dcterms:modified xsi:type="dcterms:W3CDTF">2021-03-19T03:16:00Z</dcterms:modified>
</cp:coreProperties>
</file>