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Look w:val="01E0" w:firstRow="1" w:lastRow="1" w:firstColumn="1" w:lastColumn="1" w:noHBand="0" w:noVBand="0"/>
      </w:tblPr>
      <w:tblGrid>
        <w:gridCol w:w="3960"/>
        <w:gridCol w:w="5760"/>
      </w:tblGrid>
      <w:tr w:rsidR="001A0BDB" w:rsidTr="001A0BDB">
        <w:tc>
          <w:tcPr>
            <w:tcW w:w="3960" w:type="dxa"/>
          </w:tcPr>
          <w:p w:rsidR="001A0BDB" w:rsidRDefault="001A0BDB" w:rsidP="00BF0DEE">
            <w:pPr>
              <w:spacing w:after="0"/>
              <w:jc w:val="center"/>
              <w:rPr>
                <w:sz w:val="26"/>
              </w:rPr>
            </w:pPr>
            <w:r>
              <w:rPr>
                <w:sz w:val="26"/>
              </w:rPr>
              <w:t>PHÒNG GD&amp;ĐT TPHƯNG YÊN</w:t>
            </w:r>
          </w:p>
          <w:p w:rsidR="001A0BDB" w:rsidRDefault="001A0BDB" w:rsidP="00BF0DEE">
            <w:pPr>
              <w:spacing w:after="0"/>
              <w:jc w:val="center"/>
              <w:rPr>
                <w:b/>
                <w:sz w:val="26"/>
              </w:rPr>
            </w:pPr>
            <w:r>
              <w:rPr>
                <w:b/>
                <w:sz w:val="26"/>
              </w:rPr>
              <w:t>TRƯỜNG THCS BẢO KHÊ</w:t>
            </w:r>
          </w:p>
          <w:p w:rsidR="001A0BDB" w:rsidRDefault="001A0BDB" w:rsidP="00BF0DEE">
            <w:pPr>
              <w:spacing w:after="0"/>
              <w:jc w:val="center"/>
              <w:rPr>
                <w:sz w:val="20"/>
                <w:szCs w:val="20"/>
              </w:rPr>
            </w:pPr>
            <w:r>
              <w:rPr>
                <w:noProof/>
              </w:rPr>
              <mc:AlternateContent>
                <mc:Choice Requires="wps">
                  <w:drawing>
                    <wp:anchor distT="0" distB="0" distL="114300" distR="114300" simplePos="0" relativeHeight="251657216" behindDoc="0" locked="0" layoutInCell="1" allowOverlap="1" wp14:anchorId="5C6225BC" wp14:editId="3C4E7A95">
                      <wp:simplePos x="0" y="0"/>
                      <wp:positionH relativeFrom="column">
                        <wp:posOffset>788670</wp:posOffset>
                      </wp:positionH>
                      <wp:positionV relativeFrom="paragraph">
                        <wp:posOffset>15875</wp:posOffset>
                      </wp:positionV>
                      <wp:extent cx="800100" cy="0"/>
                      <wp:effectExtent l="7620" t="6350" r="1143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25pt" to="12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dC568dgAAAAHAQAADwAAAGRycy9kb3ducmV2LnhtbEyOwU7DMBBE70j8&#10;g7VIXKrWwVCEQpwKAblxoYB63cZLEhGv09htA1/PwgWOTzOaecVq8r060Bi7wBYuFhko4jq4jhsL&#10;ry/V/AZUTMgO+8Bk4ZMirMrTkwJzF478TId1apSMcMzRQpvSkGsd65Y8xkUYiCV7D6PHJDg22o14&#10;lHHfa5Nl19pjx/LQ4kD3LdUf6723EKs32lVfs3qWbS6bQGb38PSI1p6fTXe3oBJN6a8MP/qiDqU4&#10;bcOeXVS9sLkyUrVglqAkN8tMePvLuiz0f//yGwAA//8DAFBLAQItABQABgAIAAAAIQC2gziS/gAA&#10;AOEBAAATAAAAAAAAAAAAAAAAAAAAAABbQ29udGVudF9UeXBlc10ueG1sUEsBAi0AFAAGAAgAAAAh&#10;ADj9If/WAAAAlAEAAAsAAAAAAAAAAAAAAAAALwEAAF9yZWxzLy5yZWxzUEsBAi0AFAAGAAgAAAAh&#10;AOBI8j4bAgAANQQAAA4AAAAAAAAAAAAAAAAALgIAAGRycy9lMm9Eb2MueG1sUEsBAi0AFAAGAAgA&#10;AAAhAHQuevHYAAAABwEAAA8AAAAAAAAAAAAAAAAAdQQAAGRycy9kb3ducmV2LnhtbFBLBQYAAAAA&#10;BAAEAPMAAAB6BQAAAAA=&#10;"/>
                  </w:pict>
                </mc:Fallback>
              </mc:AlternateContent>
            </w:r>
          </w:p>
          <w:p w:rsidR="001A0BDB" w:rsidRDefault="007804D5" w:rsidP="00BF0DEE">
            <w:pPr>
              <w:spacing w:after="0"/>
              <w:jc w:val="center"/>
              <w:rPr>
                <w:sz w:val="26"/>
                <w:szCs w:val="26"/>
              </w:rPr>
            </w:pPr>
            <w:r>
              <w:rPr>
                <w:sz w:val="26"/>
                <w:szCs w:val="26"/>
              </w:rPr>
              <w:t>Số</w:t>
            </w:r>
            <w:r w:rsidR="001A57B4">
              <w:rPr>
                <w:sz w:val="26"/>
                <w:szCs w:val="26"/>
              </w:rPr>
              <w:t>: 52</w:t>
            </w:r>
            <w:r>
              <w:rPr>
                <w:sz w:val="26"/>
                <w:szCs w:val="26"/>
              </w:rPr>
              <w:t>/KH-THCSBK</w:t>
            </w:r>
          </w:p>
        </w:tc>
        <w:tc>
          <w:tcPr>
            <w:tcW w:w="5760" w:type="dxa"/>
          </w:tcPr>
          <w:p w:rsidR="001A0BDB" w:rsidRDefault="001A0BDB" w:rsidP="00BF0DEE">
            <w:pPr>
              <w:spacing w:after="0"/>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1A0BDB" w:rsidRDefault="001A0BDB" w:rsidP="00BF0DEE">
            <w:pPr>
              <w:spacing w:after="0"/>
              <w:jc w:val="center"/>
              <w:rPr>
                <w:b/>
                <w:szCs w:val="28"/>
              </w:rPr>
            </w:pPr>
            <w:r>
              <w:rPr>
                <w:noProof/>
              </w:rPr>
              <mc:AlternateContent>
                <mc:Choice Requires="wps">
                  <w:drawing>
                    <wp:anchor distT="0" distB="0" distL="114300" distR="114300" simplePos="0" relativeHeight="251658240" behindDoc="0" locked="0" layoutInCell="1" allowOverlap="1" wp14:anchorId="29C18570" wp14:editId="0028F554">
                      <wp:simplePos x="0" y="0"/>
                      <wp:positionH relativeFrom="column">
                        <wp:posOffset>683895</wp:posOffset>
                      </wp:positionH>
                      <wp:positionV relativeFrom="paragraph">
                        <wp:posOffset>205740</wp:posOffset>
                      </wp:positionV>
                      <wp:extent cx="21717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6.2pt" to="224.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epPO3AAAAAkBAAAPAAAAZHJzL2Rvd25yZXYueG1sTI/BTsMwEETv&#10;SPyDtUhcKuqQRhRCnAoBuXFpAXHdxksSEa/T2G0DX88iDnCc2afZmWI1uV4daAydZwOX8wQUce1t&#10;x42Bl+fq4hpUiMgWe89k4JMCrMrTkwJz64+8psMmNkpCOORooI1xyLUOdUsOw9wPxHJ796PDKHJs&#10;tB3xKOGu12mSXGmHHcuHFge6b6n+2OydgVC90q76mtWz5G3ReEp3D0+PaMz52XR3CyrSFP9g+Kkv&#10;1aGUTlu/ZxtULzpZLgU1sEgzUAJk2Y0Y219Dl4X+v6D8BgAA//8DAFBLAQItABQABgAIAAAAIQC2&#10;gziS/gAAAOEBAAATAAAAAAAAAAAAAAAAAAAAAABbQ29udGVudF9UeXBlc10ueG1sUEsBAi0AFAAG&#10;AAgAAAAhADj9If/WAAAAlAEAAAsAAAAAAAAAAAAAAAAALwEAAF9yZWxzLy5yZWxzUEsBAi0AFAAG&#10;AAgAAAAhADWx9UodAgAANgQAAA4AAAAAAAAAAAAAAAAALgIAAGRycy9lMm9Eb2MueG1sUEsBAi0A&#10;FAAGAAgAAAAhAP96k87cAAAACQEAAA8AAAAAAAAAAAAAAAAAdwQAAGRycy9kb3ducmV2LnhtbFBL&#10;BQYAAAAABAAEAPMAAACABQAAAAA=&#10;"/>
                  </w:pict>
                </mc:Fallback>
              </mc:AlternateContent>
            </w:r>
            <w:r>
              <w:rPr>
                <w:b/>
                <w:szCs w:val="28"/>
              </w:rPr>
              <w:t>Độc lập - Tự do - Hạnh phúc</w:t>
            </w:r>
          </w:p>
          <w:p w:rsidR="001A0BDB" w:rsidRDefault="001A0BDB" w:rsidP="00BF0DEE">
            <w:pPr>
              <w:spacing w:after="0"/>
              <w:jc w:val="center"/>
              <w:rPr>
                <w:b/>
                <w:szCs w:val="28"/>
                <w:u w:val="single"/>
              </w:rPr>
            </w:pPr>
          </w:p>
          <w:p w:rsidR="001A0BDB" w:rsidRDefault="001A0BDB" w:rsidP="00BF0DEE">
            <w:pPr>
              <w:spacing w:after="0"/>
              <w:jc w:val="center"/>
              <w:rPr>
                <w:i/>
              </w:rPr>
            </w:pPr>
            <w:r>
              <w:rPr>
                <w:i/>
                <w:szCs w:val="28"/>
              </w:rPr>
              <w:t>Bả</w:t>
            </w:r>
            <w:r w:rsidR="001A57B4">
              <w:rPr>
                <w:i/>
                <w:szCs w:val="28"/>
              </w:rPr>
              <w:t>o Khê, ngày 29 tháng 3</w:t>
            </w:r>
            <w:r>
              <w:rPr>
                <w:i/>
                <w:szCs w:val="28"/>
              </w:rPr>
              <w:t xml:space="preserve">  năm 202</w:t>
            </w:r>
            <w:r w:rsidR="001A57B4">
              <w:rPr>
                <w:i/>
                <w:szCs w:val="28"/>
              </w:rPr>
              <w:t>1</w:t>
            </w:r>
          </w:p>
        </w:tc>
      </w:tr>
    </w:tbl>
    <w:p w:rsidR="00BE274B" w:rsidRDefault="00BE274B" w:rsidP="00BF0DEE">
      <w:pPr>
        <w:spacing w:after="0"/>
      </w:pPr>
    </w:p>
    <w:p w:rsidR="001A0BDB" w:rsidRPr="008939DA" w:rsidRDefault="001A0BDB" w:rsidP="00BF0DEE">
      <w:pPr>
        <w:spacing w:after="0"/>
        <w:jc w:val="center"/>
        <w:rPr>
          <w:b/>
        </w:rPr>
      </w:pPr>
      <w:r w:rsidRPr="008939DA">
        <w:rPr>
          <w:b/>
        </w:rPr>
        <w:t>KẾ HOẠCH</w:t>
      </w:r>
    </w:p>
    <w:p w:rsidR="00C601D3" w:rsidRDefault="00802624" w:rsidP="00BF0DEE">
      <w:pPr>
        <w:spacing w:after="0"/>
        <w:jc w:val="center"/>
        <w:rPr>
          <w:b/>
        </w:rPr>
      </w:pPr>
      <w:r>
        <w:rPr>
          <w:b/>
        </w:rPr>
        <w:t xml:space="preserve">Triển khai thực hiện Chiến lược quốc gia về bình đẳng </w:t>
      </w:r>
      <w:r w:rsidR="001A0BDB" w:rsidRPr="008939DA">
        <w:rPr>
          <w:b/>
        </w:rPr>
        <w:t xml:space="preserve">giới </w:t>
      </w:r>
    </w:p>
    <w:p w:rsidR="001A0BDB" w:rsidRDefault="006303DC" w:rsidP="00BF0DEE">
      <w:pPr>
        <w:spacing w:after="0"/>
        <w:jc w:val="center"/>
        <w:rPr>
          <w:b/>
        </w:rPr>
      </w:pPr>
      <w:r>
        <w:rPr>
          <w:b/>
        </w:rPr>
        <w:t xml:space="preserve">giai đoạn </w:t>
      </w:r>
      <w:r w:rsidR="001A0BDB" w:rsidRPr="008939DA">
        <w:rPr>
          <w:b/>
        </w:rPr>
        <w:t>202</w:t>
      </w:r>
      <w:r>
        <w:rPr>
          <w:b/>
        </w:rPr>
        <w:t>1</w:t>
      </w:r>
      <w:r w:rsidR="001A0BDB" w:rsidRPr="008939DA">
        <w:rPr>
          <w:b/>
        </w:rPr>
        <w:t>-20</w:t>
      </w:r>
      <w:r w:rsidR="00C601D3">
        <w:rPr>
          <w:b/>
        </w:rPr>
        <w:t>30</w:t>
      </w:r>
    </w:p>
    <w:p w:rsidR="008939DA" w:rsidRPr="008939DA" w:rsidRDefault="008939DA" w:rsidP="00BF0DEE">
      <w:pPr>
        <w:spacing w:after="0"/>
        <w:jc w:val="center"/>
        <w:rPr>
          <w:b/>
        </w:rPr>
      </w:pPr>
    </w:p>
    <w:p w:rsidR="00A0282D" w:rsidRDefault="001C5E9E" w:rsidP="00BF0DEE">
      <w:pPr>
        <w:spacing w:after="0"/>
        <w:jc w:val="both"/>
      </w:pPr>
      <w:r>
        <w:t xml:space="preserve">Thực hiện </w:t>
      </w:r>
      <w:r w:rsidR="0015645F">
        <w:t>Công văn</w:t>
      </w:r>
      <w:r>
        <w:t xml:space="preserve"> số</w:t>
      </w:r>
      <w:r w:rsidR="0015645F">
        <w:t xml:space="preserve"> 169/PGD&amp;ĐT ngày 24</w:t>
      </w:r>
      <w:r>
        <w:t>/</w:t>
      </w:r>
      <w:r w:rsidR="0015645F">
        <w:t>3</w:t>
      </w:r>
      <w:r>
        <w:t>/202</w:t>
      </w:r>
      <w:r w:rsidR="0015645F">
        <w:t>1</w:t>
      </w:r>
      <w:r>
        <w:t xml:space="preserve"> của Phòng GD&amp;ĐT về </w:t>
      </w:r>
      <w:r w:rsidR="00C54581">
        <w:t>Hướng dẫn triển khai công tác</w:t>
      </w:r>
      <w:r w:rsidR="00A0282D">
        <w:t xml:space="preserve"> bình đẳng giới </w:t>
      </w:r>
      <w:r w:rsidR="00C54581">
        <w:t>năm 2021</w:t>
      </w:r>
      <w:r w:rsidR="00470977">
        <w:t xml:space="preserve">. </w:t>
      </w:r>
      <w:r w:rsidR="00E400C0">
        <w:t xml:space="preserve">Trường THCS Bảo Khê xây dựng </w:t>
      </w:r>
      <w:r w:rsidR="005F4244">
        <w:t>“</w:t>
      </w:r>
      <w:r w:rsidR="00E400C0">
        <w:t xml:space="preserve">Kế hoạch </w:t>
      </w:r>
      <w:r w:rsidR="00C601D3" w:rsidRPr="00C601D3">
        <w:t>Triển khai thực hiện Chiến lược quốc gia về bình đẳng giới giai đoạn 2021-2030</w:t>
      </w:r>
      <w:r w:rsidR="005F4244">
        <w:t>”</w:t>
      </w:r>
      <w:r w:rsidR="00E400C0">
        <w:t xml:space="preserve"> cụ thể như sau:</w:t>
      </w:r>
    </w:p>
    <w:p w:rsidR="00454B83" w:rsidRPr="00454B83" w:rsidRDefault="00454B83" w:rsidP="00BF0DEE">
      <w:pPr>
        <w:pStyle w:val="Heading10"/>
        <w:keepNext/>
        <w:keepLines/>
        <w:shd w:val="clear" w:color="auto" w:fill="auto"/>
        <w:tabs>
          <w:tab w:val="left" w:pos="968"/>
        </w:tabs>
        <w:spacing w:after="0" w:line="276" w:lineRule="auto"/>
        <w:ind w:firstLine="720"/>
        <w:jc w:val="both"/>
        <w:rPr>
          <w:sz w:val="28"/>
          <w:szCs w:val="28"/>
        </w:rPr>
      </w:pPr>
      <w:bookmarkStart w:id="0" w:name="bookmark8"/>
      <w:bookmarkStart w:id="1" w:name="bookmark9"/>
      <w:r w:rsidRPr="00454B83">
        <w:rPr>
          <w:sz w:val="28"/>
          <w:szCs w:val="28"/>
        </w:rPr>
        <w:t>I. MỤC TIÊU</w:t>
      </w:r>
      <w:bookmarkEnd w:id="0"/>
      <w:bookmarkEnd w:id="1"/>
    </w:p>
    <w:p w:rsidR="00454B83" w:rsidRPr="00CB24E2" w:rsidRDefault="00454B83" w:rsidP="00BF0DEE">
      <w:pPr>
        <w:pStyle w:val="BodyText"/>
        <w:shd w:val="clear" w:color="auto" w:fill="auto"/>
        <w:tabs>
          <w:tab w:val="left" w:pos="957"/>
        </w:tabs>
        <w:spacing w:after="0" w:line="276" w:lineRule="auto"/>
        <w:ind w:firstLine="720"/>
        <w:jc w:val="both"/>
        <w:rPr>
          <w:b/>
          <w:sz w:val="28"/>
          <w:szCs w:val="28"/>
        </w:rPr>
      </w:pPr>
      <w:r w:rsidRPr="00CB24E2">
        <w:rPr>
          <w:b/>
          <w:sz w:val="28"/>
          <w:szCs w:val="28"/>
        </w:rPr>
        <w:t>1. Mục tiêu tổng quát</w:t>
      </w:r>
    </w:p>
    <w:p w:rsidR="00454B83" w:rsidRPr="00454B83" w:rsidRDefault="00454B83" w:rsidP="00BF0DEE">
      <w:pPr>
        <w:pStyle w:val="BodyText"/>
        <w:shd w:val="clear" w:color="auto" w:fill="auto"/>
        <w:spacing w:after="0" w:line="276" w:lineRule="auto"/>
        <w:ind w:firstLine="720"/>
        <w:jc w:val="both"/>
        <w:rPr>
          <w:sz w:val="28"/>
          <w:szCs w:val="28"/>
        </w:rPr>
      </w:pPr>
      <w:r w:rsidRPr="00454B83">
        <w:rPr>
          <w:sz w:val="28"/>
          <w:szCs w:val="28"/>
        </w:rPr>
        <w:t>Tiếp tục thu hẹp khoảng cách giới, tạo điều kiện, cơ hội để phụ nữ và nam giới tham gia, thụ hưởng bình đẳng trong các lĩnh vực của đời sống xã hội, góp phần vào sự phát triển bền vững của đất nước.</w:t>
      </w:r>
    </w:p>
    <w:p w:rsidR="00454B83" w:rsidRPr="00CB24E2" w:rsidRDefault="00454B83" w:rsidP="00BF0DEE">
      <w:pPr>
        <w:pStyle w:val="BodyText"/>
        <w:shd w:val="clear" w:color="auto" w:fill="auto"/>
        <w:tabs>
          <w:tab w:val="left" w:pos="992"/>
        </w:tabs>
        <w:spacing w:after="0" w:line="276" w:lineRule="auto"/>
        <w:ind w:firstLine="720"/>
        <w:jc w:val="both"/>
        <w:rPr>
          <w:b/>
          <w:sz w:val="28"/>
          <w:szCs w:val="28"/>
        </w:rPr>
      </w:pPr>
      <w:r w:rsidRPr="00CB24E2">
        <w:rPr>
          <w:b/>
          <w:sz w:val="28"/>
          <w:szCs w:val="28"/>
        </w:rPr>
        <w:t>2. Mục tiêu cụ thể</w:t>
      </w:r>
    </w:p>
    <w:p w:rsidR="00454B83" w:rsidRPr="00454B83" w:rsidRDefault="00454B83" w:rsidP="00BF0DEE">
      <w:pPr>
        <w:pStyle w:val="BodyText"/>
        <w:shd w:val="clear" w:color="auto" w:fill="auto"/>
        <w:tabs>
          <w:tab w:val="left" w:pos="989"/>
        </w:tabs>
        <w:spacing w:after="0" w:line="276" w:lineRule="auto"/>
        <w:ind w:firstLine="720"/>
        <w:jc w:val="both"/>
        <w:rPr>
          <w:sz w:val="28"/>
          <w:szCs w:val="28"/>
        </w:rPr>
      </w:pPr>
      <w:r w:rsidRPr="00454B83">
        <w:rPr>
          <w:sz w:val="28"/>
          <w:szCs w:val="28"/>
        </w:rPr>
        <w:t>a) Mục tiêu 1: Trong lĩnh vực chính trị</w:t>
      </w:r>
    </w:p>
    <w:p w:rsidR="00454B83" w:rsidRPr="00454B83" w:rsidRDefault="00454B83" w:rsidP="00BF0DEE">
      <w:pPr>
        <w:pStyle w:val="BodyText"/>
        <w:shd w:val="clear" w:color="auto" w:fill="auto"/>
        <w:spacing w:after="0" w:line="276" w:lineRule="auto"/>
        <w:ind w:firstLine="720"/>
        <w:jc w:val="both"/>
        <w:rPr>
          <w:sz w:val="28"/>
          <w:szCs w:val="28"/>
        </w:rPr>
      </w:pPr>
      <w:r w:rsidRPr="00454B83">
        <w:rPr>
          <w:sz w:val="28"/>
          <w:szCs w:val="28"/>
        </w:rPr>
        <w:t>Chỉ tiêu</w:t>
      </w:r>
      <w:r w:rsidR="00035E03">
        <w:rPr>
          <w:sz w:val="28"/>
          <w:szCs w:val="28"/>
        </w:rPr>
        <w:t>: Đến năm 2025 đạt 90</w:t>
      </w:r>
      <w:r w:rsidRPr="00454B83">
        <w:rPr>
          <w:sz w:val="28"/>
          <w:szCs w:val="28"/>
        </w:rPr>
        <w:t>% và đến n</w:t>
      </w:r>
      <w:r w:rsidR="00035E03">
        <w:rPr>
          <w:sz w:val="28"/>
          <w:szCs w:val="28"/>
        </w:rPr>
        <w:t>ăm 2030 đạt 9</w:t>
      </w:r>
      <w:r w:rsidRPr="00454B83">
        <w:rPr>
          <w:sz w:val="28"/>
          <w:szCs w:val="28"/>
        </w:rPr>
        <w:t xml:space="preserve">5% các </w:t>
      </w:r>
      <w:r w:rsidR="00035E03">
        <w:rPr>
          <w:sz w:val="28"/>
          <w:szCs w:val="28"/>
        </w:rPr>
        <w:t xml:space="preserve">vị trí lãnh đạo trong nhà trường </w:t>
      </w:r>
      <w:r w:rsidRPr="00454B83">
        <w:rPr>
          <w:sz w:val="28"/>
          <w:szCs w:val="28"/>
        </w:rPr>
        <w:t>chủ chốt là nữ.</w:t>
      </w:r>
    </w:p>
    <w:p w:rsidR="00454B83" w:rsidRPr="00454B83" w:rsidRDefault="00454B83" w:rsidP="00BF0DEE">
      <w:pPr>
        <w:pStyle w:val="BodyText"/>
        <w:shd w:val="clear" w:color="auto" w:fill="auto"/>
        <w:tabs>
          <w:tab w:val="left" w:pos="1026"/>
        </w:tabs>
        <w:spacing w:after="0" w:line="276" w:lineRule="auto"/>
        <w:ind w:firstLine="720"/>
        <w:jc w:val="both"/>
        <w:rPr>
          <w:sz w:val="28"/>
          <w:szCs w:val="28"/>
        </w:rPr>
      </w:pPr>
      <w:r w:rsidRPr="00454B83">
        <w:rPr>
          <w:sz w:val="28"/>
          <w:szCs w:val="28"/>
        </w:rPr>
        <w:t>b) Mục tiêu 2: Trong lĩnh vực kinh tế, lao động</w:t>
      </w:r>
    </w:p>
    <w:p w:rsidR="00454B83" w:rsidRPr="00454B83" w:rsidRDefault="00454B83" w:rsidP="00BF0DEE">
      <w:pPr>
        <w:pStyle w:val="BodyText"/>
        <w:shd w:val="clear" w:color="auto" w:fill="auto"/>
        <w:tabs>
          <w:tab w:val="left" w:pos="845"/>
        </w:tabs>
        <w:spacing w:after="0" w:line="276" w:lineRule="auto"/>
        <w:ind w:firstLine="720"/>
        <w:jc w:val="both"/>
        <w:rPr>
          <w:sz w:val="28"/>
          <w:szCs w:val="28"/>
        </w:rPr>
      </w:pPr>
      <w:r w:rsidRPr="00454B83">
        <w:rPr>
          <w:sz w:val="28"/>
          <w:szCs w:val="28"/>
        </w:rPr>
        <w:t xml:space="preserve">- </w:t>
      </w:r>
      <w:r w:rsidR="00791FAE">
        <w:rPr>
          <w:sz w:val="28"/>
          <w:szCs w:val="28"/>
        </w:rPr>
        <w:t>100%</w:t>
      </w:r>
      <w:r w:rsidR="004D731B">
        <w:rPr>
          <w:sz w:val="28"/>
          <w:szCs w:val="28"/>
        </w:rPr>
        <w:t xml:space="preserve"> cán bộ lao động là nữ, đảm việc</w:t>
      </w:r>
      <w:r w:rsidR="00791FAE">
        <w:rPr>
          <w:sz w:val="28"/>
          <w:szCs w:val="28"/>
        </w:rPr>
        <w:t xml:space="preserve"> nước giỏi việc nhà</w:t>
      </w:r>
      <w:r w:rsidR="004D731B">
        <w:rPr>
          <w:sz w:val="28"/>
          <w:szCs w:val="28"/>
        </w:rPr>
        <w:t>.</w:t>
      </w:r>
    </w:p>
    <w:p w:rsidR="00454B83" w:rsidRPr="00454B83" w:rsidRDefault="00454B83" w:rsidP="00BF0DEE">
      <w:pPr>
        <w:pStyle w:val="BodyText"/>
        <w:shd w:val="clear" w:color="auto" w:fill="auto"/>
        <w:tabs>
          <w:tab w:val="left" w:pos="978"/>
        </w:tabs>
        <w:spacing w:after="0" w:line="276" w:lineRule="auto"/>
        <w:ind w:firstLine="720"/>
        <w:jc w:val="both"/>
        <w:rPr>
          <w:sz w:val="28"/>
          <w:szCs w:val="28"/>
        </w:rPr>
      </w:pPr>
      <w:r w:rsidRPr="00454B83">
        <w:rPr>
          <w:sz w:val="28"/>
          <w:szCs w:val="28"/>
        </w:rPr>
        <w:t xml:space="preserve">c) Mục tiêu </w:t>
      </w:r>
      <w:r w:rsidRPr="00454B83">
        <w:rPr>
          <w:sz w:val="28"/>
          <w:szCs w:val="28"/>
          <w:lang w:bidi="en-US"/>
        </w:rPr>
        <w:t xml:space="preserve">3: </w:t>
      </w:r>
      <w:r w:rsidRPr="00454B83">
        <w:rPr>
          <w:sz w:val="28"/>
          <w:szCs w:val="28"/>
        </w:rPr>
        <w:t>Trong đời sống gia đình và phòng ngừa, ứng phó với bạo lực trên cơ sở giới</w:t>
      </w:r>
    </w:p>
    <w:p w:rsidR="00454B83" w:rsidRPr="00454B83" w:rsidRDefault="00850666" w:rsidP="00BF0DEE">
      <w:pPr>
        <w:pStyle w:val="BodyText"/>
        <w:shd w:val="clear" w:color="auto" w:fill="auto"/>
        <w:tabs>
          <w:tab w:val="left" w:pos="862"/>
        </w:tabs>
        <w:spacing w:after="0" w:line="276" w:lineRule="auto"/>
        <w:ind w:firstLine="720"/>
        <w:jc w:val="both"/>
        <w:rPr>
          <w:sz w:val="28"/>
          <w:szCs w:val="28"/>
        </w:rPr>
      </w:pPr>
      <w:r>
        <w:rPr>
          <w:sz w:val="28"/>
          <w:szCs w:val="28"/>
        </w:rPr>
        <w:t>-</w:t>
      </w:r>
      <w:r w:rsidR="00454B83" w:rsidRPr="00454B83">
        <w:rPr>
          <w:sz w:val="28"/>
          <w:szCs w:val="28"/>
        </w:rPr>
        <w:t xml:space="preserve"> </w:t>
      </w:r>
      <w:r w:rsidR="004D731B">
        <w:rPr>
          <w:sz w:val="28"/>
          <w:szCs w:val="28"/>
        </w:rPr>
        <w:t>Tạo điều kiện tốt nhất cho</w:t>
      </w:r>
      <w:r w:rsidR="002B15E6">
        <w:rPr>
          <w:sz w:val="28"/>
          <w:szCs w:val="28"/>
        </w:rPr>
        <w:t xml:space="preserve"> cán bộ, giáo viên, nhân viên nữ</w:t>
      </w:r>
      <w:r w:rsidR="00454B83" w:rsidRPr="00454B83">
        <w:rPr>
          <w:sz w:val="28"/>
          <w:szCs w:val="28"/>
        </w:rPr>
        <w:t xml:space="preserve"> làm công việc nội trợ và chăm sóc trong gia đình</w:t>
      </w:r>
      <w:r w:rsidR="002B15E6">
        <w:rPr>
          <w:sz w:val="28"/>
          <w:szCs w:val="28"/>
        </w:rPr>
        <w:t xml:space="preserve"> tốt hơn</w:t>
      </w:r>
      <w:r w:rsidR="00454B83" w:rsidRPr="00454B83">
        <w:rPr>
          <w:sz w:val="28"/>
          <w:szCs w:val="28"/>
        </w:rPr>
        <w:t>.</w:t>
      </w:r>
    </w:p>
    <w:p w:rsidR="00454B83" w:rsidRPr="00454B83" w:rsidRDefault="00850666" w:rsidP="00BF0DEE">
      <w:pPr>
        <w:pStyle w:val="BodyText"/>
        <w:shd w:val="clear" w:color="auto" w:fill="auto"/>
        <w:tabs>
          <w:tab w:val="left" w:pos="862"/>
        </w:tabs>
        <w:spacing w:after="0" w:line="276" w:lineRule="auto"/>
        <w:ind w:firstLine="720"/>
        <w:jc w:val="both"/>
        <w:rPr>
          <w:sz w:val="28"/>
          <w:szCs w:val="28"/>
        </w:rPr>
      </w:pPr>
      <w:r>
        <w:rPr>
          <w:sz w:val="28"/>
          <w:szCs w:val="28"/>
        </w:rPr>
        <w:t>-</w:t>
      </w:r>
      <w:r w:rsidR="00454B83" w:rsidRPr="00454B83">
        <w:rPr>
          <w:sz w:val="28"/>
          <w:szCs w:val="28"/>
        </w:rPr>
        <w:t xml:space="preserve"> </w:t>
      </w:r>
      <w:r w:rsidR="002B15E6">
        <w:rPr>
          <w:sz w:val="28"/>
          <w:szCs w:val="28"/>
        </w:rPr>
        <w:t>Phấn đấu và giữ vững nhà trường không có giáo viên</w:t>
      </w:r>
      <w:r w:rsidR="003135EF">
        <w:rPr>
          <w:sz w:val="28"/>
          <w:szCs w:val="28"/>
        </w:rPr>
        <w:t>, nhân viên và học sinh</w:t>
      </w:r>
      <w:r w:rsidR="002B15E6">
        <w:rPr>
          <w:sz w:val="28"/>
          <w:szCs w:val="28"/>
        </w:rPr>
        <w:t xml:space="preserve"> bị</w:t>
      </w:r>
      <w:r w:rsidR="00454B83" w:rsidRPr="00454B83">
        <w:rPr>
          <w:sz w:val="28"/>
          <w:szCs w:val="28"/>
        </w:rPr>
        <w:t xml:space="preserve"> bạo lực gia đình, bạo lực trên cơ sở giới</w:t>
      </w:r>
      <w:r w:rsidR="003135EF">
        <w:rPr>
          <w:sz w:val="28"/>
          <w:szCs w:val="28"/>
        </w:rPr>
        <w:t>.</w:t>
      </w:r>
      <w:r w:rsidR="00454B83" w:rsidRPr="00454B83">
        <w:rPr>
          <w:sz w:val="28"/>
          <w:szCs w:val="28"/>
        </w:rPr>
        <w:t xml:space="preserve"> được phát hiện ở mức chưa bị truy cứu trách nhiệm hình sự được tư vấn, tham vấn.</w:t>
      </w:r>
    </w:p>
    <w:p w:rsidR="003135EF" w:rsidRDefault="00454B83" w:rsidP="00BF0DEE">
      <w:pPr>
        <w:pStyle w:val="BodyText"/>
        <w:shd w:val="clear" w:color="auto" w:fill="auto"/>
        <w:tabs>
          <w:tab w:val="left" w:pos="862"/>
        </w:tabs>
        <w:spacing w:after="0" w:line="276" w:lineRule="auto"/>
        <w:ind w:firstLine="720"/>
        <w:jc w:val="both"/>
        <w:rPr>
          <w:sz w:val="28"/>
          <w:szCs w:val="28"/>
        </w:rPr>
      </w:pPr>
      <w:r w:rsidRPr="00454B83">
        <w:rPr>
          <w:sz w:val="28"/>
          <w:szCs w:val="28"/>
        </w:rPr>
        <w:t xml:space="preserve">- </w:t>
      </w:r>
      <w:r w:rsidR="000F5B2E">
        <w:rPr>
          <w:sz w:val="28"/>
          <w:szCs w:val="28"/>
        </w:rPr>
        <w:t xml:space="preserve">Nhà trường làm tốt công tác xã hội như tư vấn, </w:t>
      </w:r>
      <w:r w:rsidR="000F5B2E" w:rsidRPr="00454B83">
        <w:rPr>
          <w:sz w:val="28"/>
          <w:szCs w:val="28"/>
        </w:rPr>
        <w:t>triển khai các hoạt động trợ giúp, phòng ngừa và ứng phó với bạo lực trên cơ sở giới.</w:t>
      </w:r>
    </w:p>
    <w:p w:rsidR="00454B83" w:rsidRPr="00454B83" w:rsidRDefault="00454B83" w:rsidP="00BF0DEE">
      <w:pPr>
        <w:pStyle w:val="BodyText"/>
        <w:shd w:val="clear" w:color="auto" w:fill="auto"/>
        <w:tabs>
          <w:tab w:val="left" w:pos="1025"/>
        </w:tabs>
        <w:spacing w:after="0" w:line="276" w:lineRule="auto"/>
        <w:ind w:firstLine="720"/>
        <w:jc w:val="both"/>
        <w:rPr>
          <w:sz w:val="28"/>
          <w:szCs w:val="28"/>
        </w:rPr>
      </w:pPr>
      <w:r w:rsidRPr="00454B83">
        <w:rPr>
          <w:sz w:val="28"/>
          <w:szCs w:val="28"/>
        </w:rPr>
        <w:t>d) Mục tiêu 4: Trong lĩnh vực y tế</w:t>
      </w:r>
    </w:p>
    <w:p w:rsidR="00454B83" w:rsidRPr="00454B83" w:rsidRDefault="00454B83" w:rsidP="00BF0DEE">
      <w:pPr>
        <w:pStyle w:val="BodyText"/>
        <w:shd w:val="clear" w:color="auto" w:fill="auto"/>
        <w:tabs>
          <w:tab w:val="left" w:pos="857"/>
        </w:tabs>
        <w:spacing w:after="0" w:line="276" w:lineRule="auto"/>
        <w:ind w:firstLine="720"/>
        <w:jc w:val="both"/>
        <w:rPr>
          <w:sz w:val="28"/>
          <w:szCs w:val="28"/>
        </w:rPr>
      </w:pPr>
      <w:r w:rsidRPr="00454B83">
        <w:rPr>
          <w:sz w:val="28"/>
          <w:szCs w:val="28"/>
        </w:rPr>
        <w:t xml:space="preserve">- </w:t>
      </w:r>
      <w:r w:rsidR="003553A6">
        <w:rPr>
          <w:sz w:val="28"/>
          <w:szCs w:val="28"/>
        </w:rPr>
        <w:t>Nhà trường tư vấn làm tốt công tác tư tưởng giúp các đồng chí cán bộ, giáo viên, nhân viên không sinh con thứ ba tránh phân biệt con trai, con gái.</w:t>
      </w:r>
    </w:p>
    <w:p w:rsidR="00454B83" w:rsidRPr="00454B83" w:rsidRDefault="00454B83" w:rsidP="00BF0DEE">
      <w:pPr>
        <w:pStyle w:val="BodyText"/>
        <w:shd w:val="clear" w:color="auto" w:fill="auto"/>
        <w:spacing w:after="0" w:line="276" w:lineRule="auto"/>
        <w:ind w:firstLine="720"/>
        <w:jc w:val="both"/>
        <w:rPr>
          <w:sz w:val="28"/>
          <w:szCs w:val="28"/>
        </w:rPr>
      </w:pPr>
      <w:r w:rsidRPr="00454B83">
        <w:rPr>
          <w:sz w:val="28"/>
          <w:szCs w:val="28"/>
        </w:rPr>
        <w:t>đ) Mục tiêu 5: Trong lĩnh vực giáo dục, đào tạo</w:t>
      </w:r>
    </w:p>
    <w:p w:rsidR="00454B83" w:rsidRPr="00454B83" w:rsidRDefault="00454B83" w:rsidP="00BF0DEE">
      <w:pPr>
        <w:pStyle w:val="BodyText"/>
        <w:shd w:val="clear" w:color="auto" w:fill="auto"/>
        <w:tabs>
          <w:tab w:val="left" w:pos="851"/>
        </w:tabs>
        <w:spacing w:after="0" w:line="276" w:lineRule="auto"/>
        <w:ind w:firstLine="720"/>
        <w:jc w:val="both"/>
        <w:rPr>
          <w:sz w:val="28"/>
          <w:szCs w:val="28"/>
        </w:rPr>
      </w:pPr>
      <w:r w:rsidRPr="00454B83">
        <w:rPr>
          <w:sz w:val="28"/>
          <w:szCs w:val="28"/>
        </w:rPr>
        <w:t xml:space="preserve">- Nội dung về giới, bình đẳng giới được </w:t>
      </w:r>
      <w:r w:rsidR="00662D53">
        <w:rPr>
          <w:sz w:val="28"/>
          <w:szCs w:val="28"/>
        </w:rPr>
        <w:t xml:space="preserve">lồng ghép trong quá trình giảng dạy các giờ công dân, </w:t>
      </w:r>
      <w:r w:rsidR="00421A02">
        <w:rPr>
          <w:sz w:val="28"/>
          <w:szCs w:val="28"/>
        </w:rPr>
        <w:t xml:space="preserve">giáo dục ngoài giờ lên lớp. </w:t>
      </w:r>
    </w:p>
    <w:p w:rsidR="00454B83" w:rsidRPr="00454B83" w:rsidRDefault="00454B83" w:rsidP="00BF0DEE">
      <w:pPr>
        <w:pStyle w:val="BodyText"/>
        <w:shd w:val="clear" w:color="auto" w:fill="auto"/>
        <w:tabs>
          <w:tab w:val="left" w:pos="828"/>
        </w:tabs>
        <w:spacing w:after="0" w:line="276" w:lineRule="auto"/>
        <w:ind w:firstLine="720"/>
        <w:jc w:val="both"/>
        <w:rPr>
          <w:sz w:val="28"/>
          <w:szCs w:val="28"/>
        </w:rPr>
      </w:pPr>
      <w:r w:rsidRPr="00454B83">
        <w:rPr>
          <w:sz w:val="28"/>
          <w:szCs w:val="28"/>
        </w:rPr>
        <w:t>-</w:t>
      </w:r>
      <w:r w:rsidR="00AF5755">
        <w:rPr>
          <w:sz w:val="28"/>
          <w:szCs w:val="28"/>
        </w:rPr>
        <w:t xml:space="preserve"> </w:t>
      </w:r>
      <w:r w:rsidR="00FB7106">
        <w:rPr>
          <w:sz w:val="28"/>
          <w:szCs w:val="28"/>
        </w:rPr>
        <w:t>T</w:t>
      </w:r>
      <w:r w:rsidR="00AF5755">
        <w:rPr>
          <w:sz w:val="28"/>
          <w:szCs w:val="28"/>
        </w:rPr>
        <w:t>ư vấn tâm lý</w:t>
      </w:r>
      <w:r w:rsidR="00FB7106">
        <w:rPr>
          <w:sz w:val="28"/>
          <w:szCs w:val="28"/>
        </w:rPr>
        <w:t>,</w:t>
      </w:r>
      <w:r w:rsidR="00AF5755">
        <w:rPr>
          <w:sz w:val="28"/>
          <w:szCs w:val="28"/>
        </w:rPr>
        <w:t xml:space="preserve"> </w:t>
      </w:r>
      <w:r w:rsidR="00FB7106">
        <w:rPr>
          <w:sz w:val="28"/>
          <w:szCs w:val="28"/>
        </w:rPr>
        <w:t xml:space="preserve">giáo dục </w:t>
      </w:r>
      <w:r w:rsidR="00AF5755">
        <w:rPr>
          <w:sz w:val="28"/>
          <w:szCs w:val="28"/>
        </w:rPr>
        <w:t xml:space="preserve">giới tính cho các em </w:t>
      </w:r>
      <w:r w:rsidR="008E525B">
        <w:rPr>
          <w:sz w:val="28"/>
          <w:szCs w:val="28"/>
        </w:rPr>
        <w:t xml:space="preserve">học </w:t>
      </w:r>
      <w:r w:rsidR="00AF5755">
        <w:rPr>
          <w:sz w:val="28"/>
          <w:szCs w:val="28"/>
        </w:rPr>
        <w:t xml:space="preserve">sinh nam, nữ trong nhà </w:t>
      </w:r>
      <w:r w:rsidR="00AF5755">
        <w:rPr>
          <w:sz w:val="28"/>
          <w:szCs w:val="28"/>
        </w:rPr>
        <w:lastRenderedPageBreak/>
        <w:t>trường</w:t>
      </w:r>
      <w:r w:rsidR="008E525B">
        <w:rPr>
          <w:sz w:val="28"/>
          <w:szCs w:val="28"/>
        </w:rPr>
        <w:t>.</w:t>
      </w:r>
    </w:p>
    <w:p w:rsidR="00454B83" w:rsidRPr="00454B83" w:rsidRDefault="00454B83" w:rsidP="00BF0DEE">
      <w:pPr>
        <w:pStyle w:val="BodyText"/>
        <w:shd w:val="clear" w:color="auto" w:fill="auto"/>
        <w:tabs>
          <w:tab w:val="left" w:pos="822"/>
        </w:tabs>
        <w:spacing w:after="0" w:line="276" w:lineRule="auto"/>
        <w:ind w:firstLine="720"/>
        <w:jc w:val="both"/>
        <w:rPr>
          <w:sz w:val="28"/>
          <w:szCs w:val="28"/>
        </w:rPr>
      </w:pPr>
      <w:r w:rsidRPr="00454B83">
        <w:rPr>
          <w:sz w:val="28"/>
          <w:szCs w:val="28"/>
        </w:rPr>
        <w:t xml:space="preserve">- </w:t>
      </w:r>
      <w:r w:rsidR="00421A02">
        <w:rPr>
          <w:sz w:val="28"/>
          <w:szCs w:val="28"/>
        </w:rPr>
        <w:t>Tạo điều kiện cho các đồng chí giáo viên, nhân viên con nhỏ</w:t>
      </w:r>
      <w:r w:rsidR="00FB7106">
        <w:rPr>
          <w:sz w:val="28"/>
          <w:szCs w:val="28"/>
        </w:rPr>
        <w:t xml:space="preserve"> có điều kiện đi học nâng cao</w:t>
      </w:r>
      <w:r w:rsidR="008E525B">
        <w:rPr>
          <w:sz w:val="28"/>
          <w:szCs w:val="28"/>
        </w:rPr>
        <w:t xml:space="preserve"> trình độ chuyên môn, nghiệp vụ.</w:t>
      </w:r>
    </w:p>
    <w:p w:rsidR="00454B83" w:rsidRPr="00454B83" w:rsidRDefault="00454B83" w:rsidP="00BF0DEE">
      <w:pPr>
        <w:pStyle w:val="BodyText"/>
        <w:shd w:val="clear" w:color="auto" w:fill="auto"/>
        <w:tabs>
          <w:tab w:val="left" w:pos="975"/>
        </w:tabs>
        <w:spacing w:after="0" w:line="276" w:lineRule="auto"/>
        <w:ind w:firstLine="720"/>
        <w:jc w:val="both"/>
        <w:rPr>
          <w:sz w:val="28"/>
          <w:szCs w:val="28"/>
        </w:rPr>
      </w:pPr>
      <w:r w:rsidRPr="00454B83">
        <w:rPr>
          <w:sz w:val="28"/>
          <w:szCs w:val="28"/>
        </w:rPr>
        <w:t>e) Mục tiêu 6: Trong lĩnh vực thông tin, truyền thông</w:t>
      </w:r>
    </w:p>
    <w:p w:rsidR="00454B83" w:rsidRPr="00454B83" w:rsidRDefault="00454B83" w:rsidP="00BF0DEE">
      <w:pPr>
        <w:pStyle w:val="BodyText"/>
        <w:shd w:val="clear" w:color="auto" w:fill="auto"/>
        <w:tabs>
          <w:tab w:val="left" w:pos="817"/>
        </w:tabs>
        <w:spacing w:after="0" w:line="276" w:lineRule="auto"/>
        <w:ind w:firstLine="720"/>
        <w:jc w:val="both"/>
        <w:rPr>
          <w:sz w:val="28"/>
          <w:szCs w:val="28"/>
        </w:rPr>
      </w:pPr>
      <w:r w:rsidRPr="00454B83">
        <w:rPr>
          <w:sz w:val="28"/>
          <w:szCs w:val="28"/>
        </w:rPr>
        <w:t xml:space="preserve">- </w:t>
      </w:r>
      <w:r w:rsidR="00FB7106">
        <w:rPr>
          <w:sz w:val="28"/>
          <w:szCs w:val="28"/>
        </w:rPr>
        <w:t>Tuyên truyền trên cổng thông tin điện của nhà trường, zalo nhóm trường, nhóm lớp, các cuộc hội họp, hội thảo, buổi sinh hoạt tập thể</w:t>
      </w:r>
      <w:r w:rsidR="00A8255B">
        <w:rPr>
          <w:sz w:val="28"/>
          <w:szCs w:val="28"/>
        </w:rPr>
        <w:t>, sinh hoạt dưới</w:t>
      </w:r>
      <w:r w:rsidR="00A22F5C">
        <w:rPr>
          <w:sz w:val="28"/>
          <w:szCs w:val="28"/>
        </w:rPr>
        <w:t xml:space="preserve"> cờ, sinh hoạt lớp</w:t>
      </w:r>
      <w:r w:rsidRPr="00454B83">
        <w:rPr>
          <w:sz w:val="28"/>
          <w:szCs w:val="28"/>
        </w:rPr>
        <w:t xml:space="preserve"> </w:t>
      </w:r>
      <w:r w:rsidR="00FB7106">
        <w:rPr>
          <w:sz w:val="28"/>
          <w:szCs w:val="28"/>
        </w:rPr>
        <w:t>giúp</w:t>
      </w:r>
      <w:r w:rsidR="00A22F5C">
        <w:rPr>
          <w:sz w:val="28"/>
          <w:szCs w:val="28"/>
        </w:rPr>
        <w:t xml:space="preserve"> toàn  thể giáo viên, nhân viên và học sinh </w:t>
      </w:r>
      <w:r w:rsidRPr="00454B83">
        <w:rPr>
          <w:sz w:val="28"/>
          <w:szCs w:val="28"/>
        </w:rPr>
        <w:t>được tiếp cận kiến thức cơ bản về bình đẳng giới.</w:t>
      </w:r>
    </w:p>
    <w:p w:rsidR="00454B83" w:rsidRPr="00454B83" w:rsidRDefault="00454B83" w:rsidP="00BF0DEE">
      <w:pPr>
        <w:pStyle w:val="BodyText"/>
        <w:shd w:val="clear" w:color="auto" w:fill="auto"/>
        <w:tabs>
          <w:tab w:val="left" w:pos="828"/>
        </w:tabs>
        <w:spacing w:after="0" w:line="276" w:lineRule="auto"/>
        <w:ind w:firstLine="720"/>
        <w:jc w:val="both"/>
        <w:rPr>
          <w:sz w:val="28"/>
          <w:szCs w:val="28"/>
        </w:rPr>
      </w:pPr>
      <w:r w:rsidRPr="00454B83">
        <w:rPr>
          <w:sz w:val="28"/>
          <w:szCs w:val="28"/>
        </w:rPr>
        <w:t xml:space="preserve">- </w:t>
      </w:r>
      <w:r w:rsidR="00A22F5C">
        <w:rPr>
          <w:sz w:val="28"/>
          <w:szCs w:val="28"/>
        </w:rPr>
        <w:t>Việc tuyên truyền,</w:t>
      </w:r>
      <w:r w:rsidRPr="00454B83">
        <w:rPr>
          <w:sz w:val="28"/>
          <w:szCs w:val="28"/>
        </w:rPr>
        <w:t xml:space="preserve"> phổ biến, cập nhật thông tin về bình đẳng giới </w:t>
      </w:r>
      <w:r w:rsidR="007D60DE">
        <w:rPr>
          <w:sz w:val="28"/>
          <w:szCs w:val="28"/>
        </w:rPr>
        <w:t>được thực hiện đầy đủ và thường xuyên</w:t>
      </w:r>
      <w:r w:rsidRPr="00454B83">
        <w:rPr>
          <w:sz w:val="28"/>
          <w:szCs w:val="28"/>
        </w:rPr>
        <w:t>.</w:t>
      </w:r>
    </w:p>
    <w:p w:rsidR="00454B83" w:rsidRPr="00454B83" w:rsidRDefault="00454B83" w:rsidP="00BF0DEE">
      <w:pPr>
        <w:pStyle w:val="BodyText"/>
        <w:shd w:val="clear" w:color="auto" w:fill="auto"/>
        <w:tabs>
          <w:tab w:val="left" w:pos="828"/>
        </w:tabs>
        <w:spacing w:after="0" w:line="276" w:lineRule="auto"/>
        <w:ind w:firstLine="720"/>
        <w:jc w:val="both"/>
        <w:rPr>
          <w:sz w:val="28"/>
          <w:szCs w:val="28"/>
        </w:rPr>
      </w:pPr>
      <w:r w:rsidRPr="00454B83">
        <w:rPr>
          <w:sz w:val="28"/>
          <w:szCs w:val="28"/>
        </w:rPr>
        <w:t xml:space="preserve">- </w:t>
      </w:r>
      <w:r w:rsidR="007D60DE">
        <w:rPr>
          <w:sz w:val="28"/>
          <w:szCs w:val="28"/>
        </w:rPr>
        <w:t>Thường xuyên đăng tin</w:t>
      </w:r>
      <w:r w:rsidRPr="00454B83">
        <w:rPr>
          <w:sz w:val="28"/>
          <w:szCs w:val="28"/>
        </w:rPr>
        <w:t xml:space="preserve"> mỗi quý</w:t>
      </w:r>
      <w:r w:rsidR="007D60DE">
        <w:rPr>
          <w:sz w:val="28"/>
          <w:szCs w:val="28"/>
        </w:rPr>
        <w:t xml:space="preserve"> có ít nhất 01</w:t>
      </w:r>
      <w:r w:rsidRPr="00454B83">
        <w:rPr>
          <w:sz w:val="28"/>
          <w:szCs w:val="28"/>
        </w:rPr>
        <w:t xml:space="preserve"> tin</w:t>
      </w:r>
      <w:r w:rsidR="002654D3">
        <w:rPr>
          <w:sz w:val="28"/>
          <w:szCs w:val="28"/>
        </w:rPr>
        <w:t xml:space="preserve">, bài </w:t>
      </w:r>
      <w:r w:rsidR="00576A53">
        <w:rPr>
          <w:sz w:val="28"/>
          <w:szCs w:val="28"/>
        </w:rPr>
        <w:t>c</w:t>
      </w:r>
      <w:r w:rsidR="00576A53" w:rsidRPr="00454B83">
        <w:rPr>
          <w:sz w:val="28"/>
          <w:szCs w:val="28"/>
        </w:rPr>
        <w:t>ó chuyên mục, chuyên đề nâng cao nhận thức về bình đẳng giới</w:t>
      </w:r>
      <w:r w:rsidR="002654D3">
        <w:rPr>
          <w:sz w:val="28"/>
          <w:szCs w:val="28"/>
        </w:rPr>
        <w:t xml:space="preserve"> trên cổng thông </w:t>
      </w:r>
      <w:r w:rsidRPr="00454B83">
        <w:rPr>
          <w:sz w:val="28"/>
          <w:szCs w:val="28"/>
        </w:rPr>
        <w:t xml:space="preserve">tin </w:t>
      </w:r>
      <w:r w:rsidR="002654D3">
        <w:rPr>
          <w:sz w:val="28"/>
          <w:szCs w:val="28"/>
        </w:rPr>
        <w:t>điện tử của trường</w:t>
      </w:r>
      <w:r w:rsidR="00576A53">
        <w:rPr>
          <w:sz w:val="28"/>
          <w:szCs w:val="28"/>
        </w:rPr>
        <w:t xml:space="preserve">. </w:t>
      </w:r>
    </w:p>
    <w:p w:rsidR="00454B83" w:rsidRPr="00454B83" w:rsidRDefault="00454B83" w:rsidP="00BF0DEE">
      <w:pPr>
        <w:pStyle w:val="Heading10"/>
        <w:keepNext/>
        <w:keepLines/>
        <w:shd w:val="clear" w:color="auto" w:fill="auto"/>
        <w:tabs>
          <w:tab w:val="left" w:pos="1045"/>
        </w:tabs>
        <w:spacing w:after="0" w:line="276" w:lineRule="auto"/>
        <w:ind w:firstLine="720"/>
        <w:jc w:val="both"/>
        <w:rPr>
          <w:sz w:val="28"/>
          <w:szCs w:val="28"/>
        </w:rPr>
      </w:pPr>
      <w:bookmarkStart w:id="2" w:name="bookmark10"/>
      <w:bookmarkStart w:id="3" w:name="bookmark11"/>
      <w:r w:rsidRPr="00454B83">
        <w:rPr>
          <w:sz w:val="28"/>
          <w:szCs w:val="28"/>
        </w:rPr>
        <w:t>II. NHIỆM VỤ, GIẢI PHÁP CHỦ YẾU</w:t>
      </w:r>
      <w:bookmarkEnd w:id="2"/>
      <w:bookmarkEnd w:id="3"/>
    </w:p>
    <w:p w:rsidR="00454B83" w:rsidRPr="00454B83" w:rsidRDefault="00454B83" w:rsidP="00BF0DEE">
      <w:pPr>
        <w:pStyle w:val="BodyText"/>
        <w:shd w:val="clear" w:color="auto" w:fill="auto"/>
        <w:tabs>
          <w:tab w:val="left" w:pos="954"/>
        </w:tabs>
        <w:spacing w:after="0" w:line="276" w:lineRule="auto"/>
        <w:ind w:firstLine="720"/>
        <w:jc w:val="both"/>
        <w:rPr>
          <w:sz w:val="28"/>
          <w:szCs w:val="28"/>
        </w:rPr>
      </w:pPr>
      <w:r w:rsidRPr="00454B83">
        <w:rPr>
          <w:sz w:val="28"/>
          <w:szCs w:val="28"/>
        </w:rPr>
        <w:t>1. Tăng c</w:t>
      </w:r>
      <w:r w:rsidR="00304007">
        <w:rPr>
          <w:sz w:val="28"/>
          <w:szCs w:val="28"/>
        </w:rPr>
        <w:t>ường sự lãnh đạo, chỉ đạo của</w:t>
      </w:r>
      <w:r w:rsidRPr="00454B83">
        <w:rPr>
          <w:sz w:val="28"/>
          <w:szCs w:val="28"/>
        </w:rPr>
        <w:t xml:space="preserve"> cấp ủy đảng, trách nhiệm quản lý của chính quyền các cấp trong việc nâng cao nhận thức, triển khai thực hiện và hoàn thiện thể chế về bình đẳng giới. Đề cao vai trò, trách nhiệm của người đứng đầu trong việc thực hiện các quy định về bình đẳng giới.</w:t>
      </w:r>
    </w:p>
    <w:p w:rsidR="00454B83" w:rsidRPr="00454B83" w:rsidRDefault="00454B83" w:rsidP="00BF0DEE">
      <w:pPr>
        <w:pStyle w:val="BodyText"/>
        <w:shd w:val="clear" w:color="auto" w:fill="auto"/>
        <w:tabs>
          <w:tab w:val="left" w:pos="954"/>
        </w:tabs>
        <w:spacing w:after="0" w:line="276" w:lineRule="auto"/>
        <w:ind w:firstLine="720"/>
        <w:jc w:val="both"/>
        <w:rPr>
          <w:sz w:val="28"/>
          <w:szCs w:val="28"/>
        </w:rPr>
      </w:pPr>
      <w:r w:rsidRPr="00454B83">
        <w:rPr>
          <w:sz w:val="28"/>
          <w:szCs w:val="28"/>
        </w:rPr>
        <w:t>2. Thực hiện lồng ghép các nội dung bình đẳng giới trong xây dựng chính sách, các chương trình, chiến lược, kế hoạch phát triển kinh tế - xã hội.</w:t>
      </w:r>
    </w:p>
    <w:p w:rsidR="00454B83" w:rsidRPr="00454B83" w:rsidRDefault="00454B83" w:rsidP="00BF0DEE">
      <w:pPr>
        <w:pStyle w:val="BodyText"/>
        <w:shd w:val="clear" w:color="auto" w:fill="auto"/>
        <w:tabs>
          <w:tab w:val="left" w:pos="954"/>
        </w:tabs>
        <w:spacing w:after="0" w:line="276" w:lineRule="auto"/>
        <w:ind w:firstLine="720"/>
        <w:jc w:val="both"/>
        <w:rPr>
          <w:sz w:val="28"/>
          <w:szCs w:val="28"/>
        </w:rPr>
      </w:pPr>
      <w:r w:rsidRPr="00454B83">
        <w:rPr>
          <w:sz w:val="28"/>
          <w:szCs w:val="28"/>
        </w:rPr>
        <w:t xml:space="preserve">3. Xây dựng và triển khai các Chương trình nhằm thúc đẩy thực hiện bình đẳng giới và phòng ngừa, ứng phó với bạo lực trên cơ sở giới: Truyền thông nâng cao nhận thức, thay đổi hành vi về bình đẳng giới; đưa nội dung về bình đẳng giới vào hệ thống bài giảng chính thức trong </w:t>
      </w:r>
      <w:r w:rsidR="00C47693">
        <w:rPr>
          <w:sz w:val="28"/>
          <w:szCs w:val="28"/>
        </w:rPr>
        <w:t>dạy</w:t>
      </w:r>
      <w:r w:rsidRPr="00454B83">
        <w:rPr>
          <w:sz w:val="28"/>
          <w:szCs w:val="28"/>
        </w:rPr>
        <w:t xml:space="preserve"> học; phòng ngừa và ứng phó với bạo lực trên cơ sở giới; nâng cao năng lực về bình đẳng giới cho cán bộ làm công tác pháp chế, tăng cường lồng ghép giới trong xây dựng văn bản quy phạm pháp luật; tăng cường sự tham gia bình đẳng của phụ n</w:t>
      </w:r>
      <w:r w:rsidR="006F4B67">
        <w:rPr>
          <w:sz w:val="28"/>
          <w:szCs w:val="28"/>
        </w:rPr>
        <w:t>ữ vào các vị trí lãnh đạo</w:t>
      </w:r>
      <w:r w:rsidRPr="00454B83">
        <w:rPr>
          <w:sz w:val="28"/>
          <w:szCs w:val="28"/>
        </w:rPr>
        <w:t xml:space="preserve"> quản lý.</w:t>
      </w:r>
    </w:p>
    <w:p w:rsidR="00454B83" w:rsidRPr="00454B83" w:rsidRDefault="00454B83" w:rsidP="00BF0DEE">
      <w:pPr>
        <w:pStyle w:val="BodyText"/>
        <w:shd w:val="clear" w:color="auto" w:fill="auto"/>
        <w:tabs>
          <w:tab w:val="left" w:pos="966"/>
        </w:tabs>
        <w:spacing w:after="0" w:line="276" w:lineRule="auto"/>
        <w:ind w:firstLine="720"/>
        <w:jc w:val="both"/>
        <w:rPr>
          <w:sz w:val="28"/>
          <w:szCs w:val="28"/>
        </w:rPr>
      </w:pPr>
      <w:r w:rsidRPr="00454B83">
        <w:rPr>
          <w:sz w:val="28"/>
          <w:szCs w:val="28"/>
        </w:rPr>
        <w:t xml:space="preserve">4. Đẩy mạnh công tác thông tin, tuyên truyền, ứng dụng công nghệ thông tin để nâng cao nhận thức cho các </w:t>
      </w:r>
      <w:r w:rsidR="006F4B67">
        <w:rPr>
          <w:sz w:val="28"/>
          <w:szCs w:val="28"/>
        </w:rPr>
        <w:t>cán bộ, giáo viên, nhân viên</w:t>
      </w:r>
      <w:r w:rsidRPr="00454B83">
        <w:rPr>
          <w:sz w:val="28"/>
          <w:szCs w:val="28"/>
        </w:rPr>
        <w:t xml:space="preserve"> về bình đẳng giới. Hàng năm, tổ chức triển khai Tháng hành động vì bình đẳng giới và phòng ngừa, ứng phó với bạo lực trên cơ sở giới từ ngày 15 tháng 11 đến ngày 15 tháng 12.</w:t>
      </w:r>
    </w:p>
    <w:p w:rsidR="00F61D85" w:rsidRDefault="00454B83" w:rsidP="00BF0DEE">
      <w:pPr>
        <w:pStyle w:val="BodyText"/>
        <w:shd w:val="clear" w:color="auto" w:fill="auto"/>
        <w:tabs>
          <w:tab w:val="left" w:pos="978"/>
        </w:tabs>
        <w:spacing w:after="0" w:line="276" w:lineRule="auto"/>
        <w:ind w:firstLine="720"/>
        <w:jc w:val="both"/>
        <w:rPr>
          <w:sz w:val="28"/>
          <w:szCs w:val="28"/>
        </w:rPr>
      </w:pPr>
      <w:r w:rsidRPr="00454B83">
        <w:rPr>
          <w:sz w:val="28"/>
          <w:szCs w:val="28"/>
        </w:rPr>
        <w:t>5. Tăng cường năng lực bộ máy quản lý nhà nước về bình đẳng giới; tăng cường công tác thanh tra, kiểm tra việc thực hiện pháp luật về bình đẳng giới</w:t>
      </w:r>
      <w:r w:rsidR="00F61D85">
        <w:rPr>
          <w:sz w:val="28"/>
          <w:szCs w:val="28"/>
        </w:rPr>
        <w:t>.</w:t>
      </w:r>
    </w:p>
    <w:p w:rsidR="00454B83" w:rsidRPr="00454B83" w:rsidRDefault="00454B83" w:rsidP="00BF0DEE">
      <w:pPr>
        <w:pStyle w:val="BodyText"/>
        <w:shd w:val="clear" w:color="auto" w:fill="auto"/>
        <w:tabs>
          <w:tab w:val="left" w:pos="978"/>
        </w:tabs>
        <w:spacing w:after="0" w:line="276" w:lineRule="auto"/>
        <w:ind w:firstLine="720"/>
        <w:jc w:val="both"/>
        <w:rPr>
          <w:sz w:val="28"/>
          <w:szCs w:val="28"/>
        </w:rPr>
      </w:pPr>
      <w:r w:rsidRPr="00454B83">
        <w:rPr>
          <w:sz w:val="28"/>
          <w:szCs w:val="28"/>
        </w:rPr>
        <w:t xml:space="preserve">6. </w:t>
      </w:r>
      <w:r w:rsidR="00E47562">
        <w:rPr>
          <w:sz w:val="28"/>
          <w:szCs w:val="28"/>
        </w:rPr>
        <w:t>Chủ động</w:t>
      </w:r>
      <w:r w:rsidRPr="00454B83">
        <w:rPr>
          <w:sz w:val="28"/>
          <w:szCs w:val="28"/>
        </w:rPr>
        <w:t xml:space="preserve"> thực hiện các mục tiêu bình đẳng giới; tranh thủ sự hỗ trợ kỹ thuật, tài chính, chuyên môn của các </w:t>
      </w:r>
      <w:r w:rsidR="00BC360C">
        <w:rPr>
          <w:sz w:val="28"/>
          <w:szCs w:val="28"/>
        </w:rPr>
        <w:t>cấp, ban ngành</w:t>
      </w:r>
      <w:r w:rsidRPr="00454B83">
        <w:rPr>
          <w:sz w:val="28"/>
          <w:szCs w:val="28"/>
        </w:rPr>
        <w:t xml:space="preserve"> trong lĩnh vực bình đẳng giới.</w:t>
      </w:r>
    </w:p>
    <w:p w:rsidR="00454B83" w:rsidRPr="00454B83" w:rsidRDefault="00454B83" w:rsidP="00BF0DEE">
      <w:pPr>
        <w:pStyle w:val="Heading10"/>
        <w:keepNext/>
        <w:keepLines/>
        <w:shd w:val="clear" w:color="auto" w:fill="auto"/>
        <w:tabs>
          <w:tab w:val="left" w:pos="1183"/>
        </w:tabs>
        <w:spacing w:after="0" w:line="276" w:lineRule="auto"/>
        <w:ind w:firstLine="720"/>
        <w:jc w:val="both"/>
        <w:rPr>
          <w:sz w:val="28"/>
          <w:szCs w:val="28"/>
        </w:rPr>
      </w:pPr>
      <w:bookmarkStart w:id="4" w:name="bookmark12"/>
      <w:bookmarkStart w:id="5" w:name="bookmark13"/>
      <w:r w:rsidRPr="00454B83">
        <w:rPr>
          <w:sz w:val="28"/>
          <w:szCs w:val="28"/>
        </w:rPr>
        <w:t>III. KINH PHÍ THỰC HIỆN CHIẾN LƯỢC</w:t>
      </w:r>
      <w:bookmarkEnd w:id="4"/>
      <w:bookmarkEnd w:id="5"/>
    </w:p>
    <w:p w:rsidR="00454B83" w:rsidRPr="00454B83" w:rsidRDefault="00BC360C" w:rsidP="00BF0DEE">
      <w:pPr>
        <w:pStyle w:val="BodyText"/>
        <w:shd w:val="clear" w:color="auto" w:fill="auto"/>
        <w:tabs>
          <w:tab w:val="left" w:pos="972"/>
        </w:tabs>
        <w:spacing w:after="0" w:line="276" w:lineRule="auto"/>
        <w:ind w:firstLine="720"/>
        <w:jc w:val="both"/>
        <w:rPr>
          <w:sz w:val="28"/>
          <w:szCs w:val="28"/>
        </w:rPr>
      </w:pPr>
      <w:r>
        <w:rPr>
          <w:sz w:val="28"/>
          <w:szCs w:val="28"/>
        </w:rPr>
        <w:t>Giao đồng chí kế toán</w:t>
      </w:r>
      <w:r w:rsidR="00454B83" w:rsidRPr="00454B83">
        <w:rPr>
          <w:sz w:val="28"/>
          <w:szCs w:val="28"/>
        </w:rPr>
        <w:t xml:space="preserve"> lập dự toán ngân sách hàng năm để thực hiện Chiến lược và quản lý, sử dụng kinh phí theo quy định của pháp luật về ngân sách nhà nước.</w:t>
      </w:r>
    </w:p>
    <w:p w:rsidR="00454B83" w:rsidRPr="00454B83" w:rsidRDefault="00454B83" w:rsidP="00BF0DEE">
      <w:pPr>
        <w:pStyle w:val="Heading10"/>
        <w:keepNext/>
        <w:keepLines/>
        <w:shd w:val="clear" w:color="auto" w:fill="auto"/>
        <w:tabs>
          <w:tab w:val="left" w:pos="1183"/>
        </w:tabs>
        <w:spacing w:after="0" w:line="276" w:lineRule="auto"/>
        <w:ind w:firstLine="720"/>
        <w:jc w:val="both"/>
        <w:rPr>
          <w:sz w:val="28"/>
          <w:szCs w:val="28"/>
        </w:rPr>
      </w:pPr>
      <w:bookmarkStart w:id="6" w:name="bookmark14"/>
      <w:bookmarkStart w:id="7" w:name="bookmark15"/>
      <w:r w:rsidRPr="00454B83">
        <w:rPr>
          <w:sz w:val="28"/>
          <w:szCs w:val="28"/>
        </w:rPr>
        <w:lastRenderedPageBreak/>
        <w:t>IV. TỔ CHỨC THỰC HIỆN</w:t>
      </w:r>
      <w:bookmarkEnd w:id="6"/>
      <w:bookmarkEnd w:id="7"/>
    </w:p>
    <w:p w:rsidR="00196316" w:rsidRDefault="00196316" w:rsidP="00BF0DEE">
      <w:pPr>
        <w:pStyle w:val="BodyText"/>
        <w:shd w:val="clear" w:color="auto" w:fill="auto"/>
        <w:tabs>
          <w:tab w:val="left" w:pos="989"/>
        </w:tabs>
        <w:spacing w:after="0" w:line="276" w:lineRule="auto"/>
        <w:ind w:firstLine="720"/>
        <w:jc w:val="both"/>
        <w:rPr>
          <w:sz w:val="28"/>
          <w:szCs w:val="28"/>
        </w:rPr>
      </w:pPr>
      <w:r w:rsidRPr="00454B83">
        <w:rPr>
          <w:sz w:val="28"/>
          <w:szCs w:val="28"/>
        </w:rPr>
        <w:t>a)</w:t>
      </w:r>
      <w:r>
        <w:rPr>
          <w:sz w:val="28"/>
          <w:szCs w:val="28"/>
        </w:rPr>
        <w:t xml:space="preserve"> Hiệu trưởng nhà trường:</w:t>
      </w:r>
    </w:p>
    <w:p w:rsidR="00196316" w:rsidRDefault="00196316" w:rsidP="00BF0DEE">
      <w:pPr>
        <w:pStyle w:val="BodyText"/>
        <w:shd w:val="clear" w:color="auto" w:fill="auto"/>
        <w:tabs>
          <w:tab w:val="left" w:pos="989"/>
        </w:tabs>
        <w:spacing w:after="0" w:line="276" w:lineRule="auto"/>
        <w:ind w:firstLine="720"/>
        <w:jc w:val="both"/>
        <w:rPr>
          <w:sz w:val="28"/>
          <w:szCs w:val="28"/>
        </w:rPr>
      </w:pPr>
      <w:r>
        <w:rPr>
          <w:sz w:val="28"/>
          <w:szCs w:val="28"/>
        </w:rPr>
        <w:t>Xây dựng Kế hoạch triển khai thực hiện Chiến lược</w:t>
      </w:r>
      <w:r w:rsidR="00034E51">
        <w:rPr>
          <w:sz w:val="28"/>
          <w:szCs w:val="28"/>
        </w:rPr>
        <w:t>, phân công nhiệm vụ cho các tổ chức trong nhà trường. Kiểm tra định kỳ và đột xuất việc thực hiện Chiến lược.</w:t>
      </w:r>
    </w:p>
    <w:p w:rsidR="00454B83" w:rsidRPr="00454B83" w:rsidRDefault="00034E51" w:rsidP="00BF0DEE">
      <w:pPr>
        <w:pStyle w:val="BodyText"/>
        <w:shd w:val="clear" w:color="auto" w:fill="auto"/>
        <w:tabs>
          <w:tab w:val="left" w:pos="989"/>
        </w:tabs>
        <w:spacing w:after="0" w:line="276" w:lineRule="auto"/>
        <w:ind w:firstLine="720"/>
        <w:jc w:val="both"/>
        <w:rPr>
          <w:sz w:val="28"/>
          <w:szCs w:val="28"/>
        </w:rPr>
      </w:pPr>
      <w:r>
        <w:rPr>
          <w:sz w:val="28"/>
          <w:szCs w:val="28"/>
        </w:rPr>
        <w:t>b</w:t>
      </w:r>
      <w:r w:rsidR="00454B83" w:rsidRPr="00454B83">
        <w:rPr>
          <w:sz w:val="28"/>
          <w:szCs w:val="28"/>
        </w:rPr>
        <w:t xml:space="preserve">) </w:t>
      </w:r>
      <w:r w:rsidR="00E97538">
        <w:rPr>
          <w:sz w:val="28"/>
          <w:szCs w:val="28"/>
        </w:rPr>
        <w:t>Công đoàn trường</w:t>
      </w:r>
      <w:r w:rsidR="00454B83" w:rsidRPr="00454B83">
        <w:rPr>
          <w:sz w:val="28"/>
          <w:szCs w:val="28"/>
        </w:rPr>
        <w:t>:</w:t>
      </w:r>
    </w:p>
    <w:p w:rsidR="00454B83" w:rsidRPr="00454B83" w:rsidRDefault="00454B83" w:rsidP="00BF0DEE">
      <w:pPr>
        <w:pStyle w:val="BodyText"/>
        <w:shd w:val="clear" w:color="auto" w:fill="auto"/>
        <w:tabs>
          <w:tab w:val="left" w:pos="881"/>
        </w:tabs>
        <w:spacing w:after="0" w:line="276" w:lineRule="auto"/>
        <w:ind w:firstLine="720"/>
        <w:jc w:val="both"/>
        <w:rPr>
          <w:sz w:val="28"/>
          <w:szCs w:val="28"/>
        </w:rPr>
      </w:pPr>
      <w:r w:rsidRPr="00454B83">
        <w:rPr>
          <w:sz w:val="28"/>
          <w:szCs w:val="28"/>
        </w:rPr>
        <w:t>- Tổ chức triển</w:t>
      </w:r>
      <w:r w:rsidR="004955A2">
        <w:rPr>
          <w:sz w:val="28"/>
          <w:szCs w:val="28"/>
        </w:rPr>
        <w:t xml:space="preserve"> khai Chiến lược trong phạm vi nhà</w:t>
      </w:r>
      <w:r w:rsidRPr="00454B83">
        <w:rPr>
          <w:sz w:val="28"/>
          <w:szCs w:val="28"/>
        </w:rPr>
        <w:t xml:space="preserve"> </w:t>
      </w:r>
      <w:r w:rsidR="00017B1E">
        <w:rPr>
          <w:sz w:val="28"/>
          <w:szCs w:val="28"/>
        </w:rPr>
        <w:t>trường</w:t>
      </w:r>
      <w:r w:rsidRPr="00454B83">
        <w:rPr>
          <w:sz w:val="28"/>
          <w:szCs w:val="28"/>
        </w:rPr>
        <w:t>;</w:t>
      </w:r>
    </w:p>
    <w:p w:rsidR="00454B83" w:rsidRPr="00454B83" w:rsidRDefault="00454B83" w:rsidP="00BF0DEE">
      <w:pPr>
        <w:pStyle w:val="BodyText"/>
        <w:shd w:val="clear" w:color="auto" w:fill="auto"/>
        <w:tabs>
          <w:tab w:val="left" w:pos="856"/>
        </w:tabs>
        <w:spacing w:after="0" w:line="276" w:lineRule="auto"/>
        <w:ind w:firstLine="720"/>
        <w:jc w:val="both"/>
        <w:rPr>
          <w:sz w:val="28"/>
          <w:szCs w:val="28"/>
        </w:rPr>
      </w:pPr>
      <w:r w:rsidRPr="00454B83">
        <w:rPr>
          <w:sz w:val="28"/>
          <w:szCs w:val="28"/>
        </w:rPr>
        <w:t>- Hướng dẫn và tổ chức triển khai Tháng hành động vì bình đẳng giới và phòng ngừa, ứng phó với bạo lực trên cơ sở giới hàng năm;</w:t>
      </w:r>
    </w:p>
    <w:p w:rsidR="00454B83" w:rsidRPr="00454B83" w:rsidRDefault="00454B83" w:rsidP="00BF0DEE">
      <w:pPr>
        <w:pStyle w:val="BodyText"/>
        <w:shd w:val="clear" w:color="auto" w:fill="auto"/>
        <w:tabs>
          <w:tab w:val="left" w:pos="850"/>
        </w:tabs>
        <w:spacing w:after="0" w:line="276" w:lineRule="auto"/>
        <w:ind w:firstLine="720"/>
        <w:jc w:val="both"/>
        <w:rPr>
          <w:sz w:val="28"/>
          <w:szCs w:val="28"/>
        </w:rPr>
      </w:pPr>
      <w:r w:rsidRPr="00454B83">
        <w:rPr>
          <w:sz w:val="28"/>
          <w:szCs w:val="28"/>
        </w:rPr>
        <w:t xml:space="preserve">- Xây dựng và triển khai Chương trình phòng ngừa và ứng phó với bạo lực trên cơ sở giới và </w:t>
      </w:r>
      <w:r w:rsidR="00C57C7D">
        <w:rPr>
          <w:sz w:val="28"/>
          <w:szCs w:val="28"/>
        </w:rPr>
        <w:t>t</w:t>
      </w:r>
      <w:r w:rsidRPr="00454B83">
        <w:rPr>
          <w:sz w:val="28"/>
          <w:szCs w:val="28"/>
        </w:rPr>
        <w:t>ruyền thông nâng cao nhận thức, thay đổi hành vi về bình đẳng giới; lồng ghép các dự án về bình đẳng giới trong các chương trình an sinh xã hội;</w:t>
      </w:r>
    </w:p>
    <w:p w:rsidR="00454B83" w:rsidRPr="00454B83" w:rsidRDefault="00454B83" w:rsidP="00BF0DEE">
      <w:pPr>
        <w:pStyle w:val="BodyText"/>
        <w:shd w:val="clear" w:color="auto" w:fill="auto"/>
        <w:tabs>
          <w:tab w:val="left" w:pos="856"/>
        </w:tabs>
        <w:spacing w:after="0" w:line="276" w:lineRule="auto"/>
        <w:ind w:firstLine="720"/>
        <w:jc w:val="both"/>
        <w:rPr>
          <w:sz w:val="28"/>
          <w:szCs w:val="28"/>
        </w:rPr>
      </w:pPr>
      <w:r w:rsidRPr="00454B83">
        <w:rPr>
          <w:sz w:val="28"/>
          <w:szCs w:val="28"/>
        </w:rPr>
        <w:t xml:space="preserve">- Hướng dẫn, kiểm tra, tổng hợp tình hình thực hiện Chiến lược và định kỳ báo cáo </w:t>
      </w:r>
      <w:r w:rsidR="00017B1E">
        <w:rPr>
          <w:sz w:val="28"/>
          <w:szCs w:val="28"/>
        </w:rPr>
        <w:t>Hiệu trưởng</w:t>
      </w:r>
      <w:r w:rsidRPr="00454B83">
        <w:rPr>
          <w:sz w:val="28"/>
          <w:szCs w:val="28"/>
        </w:rPr>
        <w:t>; tổ chức sơ kết và tổng kết Chiến lược;</w:t>
      </w:r>
    </w:p>
    <w:p w:rsidR="00454B83" w:rsidRPr="00454B83" w:rsidRDefault="00454B83" w:rsidP="00BF0DEE">
      <w:pPr>
        <w:pStyle w:val="BodyText"/>
        <w:shd w:val="clear" w:color="auto" w:fill="auto"/>
        <w:tabs>
          <w:tab w:val="left" w:pos="845"/>
        </w:tabs>
        <w:spacing w:after="0" w:line="276" w:lineRule="auto"/>
        <w:ind w:firstLine="720"/>
        <w:jc w:val="both"/>
        <w:rPr>
          <w:sz w:val="28"/>
          <w:szCs w:val="28"/>
        </w:rPr>
      </w:pPr>
      <w:r w:rsidRPr="00454B83">
        <w:rPr>
          <w:sz w:val="28"/>
          <w:szCs w:val="28"/>
        </w:rPr>
        <w:t>- Chịu trách nhiệm tổ chức thực hiện, theo dõi và báo cáo kết quả triển khai.</w:t>
      </w:r>
    </w:p>
    <w:p w:rsidR="00454B83" w:rsidRPr="00454B83" w:rsidRDefault="004955A2" w:rsidP="00BF0DEE">
      <w:pPr>
        <w:pStyle w:val="BodyText"/>
        <w:shd w:val="clear" w:color="auto" w:fill="auto"/>
        <w:tabs>
          <w:tab w:val="left" w:pos="999"/>
        </w:tabs>
        <w:spacing w:after="0" w:line="276" w:lineRule="auto"/>
        <w:ind w:firstLine="720"/>
        <w:jc w:val="both"/>
        <w:rPr>
          <w:sz w:val="28"/>
          <w:szCs w:val="28"/>
        </w:rPr>
      </w:pPr>
      <w:r>
        <w:rPr>
          <w:sz w:val="28"/>
          <w:szCs w:val="28"/>
        </w:rPr>
        <w:t>c</w:t>
      </w:r>
      <w:r w:rsidR="00454B83" w:rsidRPr="00454B83">
        <w:rPr>
          <w:sz w:val="28"/>
          <w:szCs w:val="28"/>
        </w:rPr>
        <w:t xml:space="preserve">) </w:t>
      </w:r>
      <w:r w:rsidR="00F0586F">
        <w:rPr>
          <w:sz w:val="28"/>
          <w:szCs w:val="28"/>
        </w:rPr>
        <w:t>Đoàn - Đội nhà trường</w:t>
      </w:r>
      <w:r w:rsidR="00454B83" w:rsidRPr="00454B83">
        <w:rPr>
          <w:sz w:val="28"/>
          <w:szCs w:val="28"/>
        </w:rPr>
        <w:t>:</w:t>
      </w:r>
    </w:p>
    <w:p w:rsidR="00454B83" w:rsidRDefault="00454B83" w:rsidP="00BF0DEE">
      <w:pPr>
        <w:pStyle w:val="BodyText"/>
        <w:shd w:val="clear" w:color="auto" w:fill="auto"/>
        <w:tabs>
          <w:tab w:val="left" w:pos="845"/>
        </w:tabs>
        <w:spacing w:after="0" w:line="276" w:lineRule="auto"/>
        <w:ind w:firstLine="720"/>
        <w:jc w:val="both"/>
        <w:rPr>
          <w:sz w:val="28"/>
          <w:szCs w:val="28"/>
        </w:rPr>
      </w:pPr>
      <w:r w:rsidRPr="00454B83">
        <w:rPr>
          <w:sz w:val="28"/>
          <w:szCs w:val="28"/>
        </w:rPr>
        <w:t xml:space="preserve">- Lồng ghép các mục tiêu, chỉ tiêu về bình đẳng giới vào </w:t>
      </w:r>
      <w:r w:rsidR="00B30D05">
        <w:rPr>
          <w:sz w:val="28"/>
          <w:szCs w:val="28"/>
        </w:rPr>
        <w:t>vào các buổi sinh hoạt tập thể, sinh hoạt dưới cờ,....</w:t>
      </w:r>
    </w:p>
    <w:p w:rsidR="00F6713E" w:rsidRPr="00454B83" w:rsidRDefault="00F6713E" w:rsidP="00BF0DEE">
      <w:pPr>
        <w:pStyle w:val="BodyText"/>
        <w:shd w:val="clear" w:color="auto" w:fill="auto"/>
        <w:tabs>
          <w:tab w:val="left" w:pos="805"/>
        </w:tabs>
        <w:spacing w:after="0" w:line="276" w:lineRule="auto"/>
        <w:ind w:firstLine="720"/>
        <w:jc w:val="both"/>
        <w:rPr>
          <w:sz w:val="28"/>
          <w:szCs w:val="28"/>
        </w:rPr>
      </w:pPr>
      <w:r w:rsidRPr="00454B83">
        <w:rPr>
          <w:sz w:val="28"/>
          <w:szCs w:val="28"/>
        </w:rPr>
        <w:t xml:space="preserve">- Truyền thông, giáo dục đạo đức, lối sống trong </w:t>
      </w:r>
      <w:r>
        <w:rPr>
          <w:sz w:val="28"/>
          <w:szCs w:val="28"/>
        </w:rPr>
        <w:t>học sinh</w:t>
      </w:r>
      <w:r w:rsidRPr="00454B83">
        <w:rPr>
          <w:sz w:val="28"/>
          <w:szCs w:val="28"/>
        </w:rPr>
        <w:t xml:space="preserve"> bảo đảm nguyên tắc bình đẳng giới;</w:t>
      </w:r>
    </w:p>
    <w:p w:rsidR="00F121F0" w:rsidRDefault="00F121F0" w:rsidP="00BF0DEE">
      <w:pPr>
        <w:pStyle w:val="BodyText"/>
        <w:shd w:val="clear" w:color="auto" w:fill="auto"/>
        <w:tabs>
          <w:tab w:val="left" w:pos="845"/>
        </w:tabs>
        <w:spacing w:after="0" w:line="276" w:lineRule="auto"/>
        <w:ind w:firstLine="720"/>
        <w:jc w:val="both"/>
        <w:rPr>
          <w:sz w:val="28"/>
          <w:szCs w:val="28"/>
        </w:rPr>
      </w:pPr>
      <w:r w:rsidRPr="00454B83">
        <w:rPr>
          <w:sz w:val="28"/>
          <w:szCs w:val="28"/>
        </w:rPr>
        <w:t>d)</w:t>
      </w:r>
      <w:r>
        <w:rPr>
          <w:sz w:val="28"/>
          <w:szCs w:val="28"/>
        </w:rPr>
        <w:t xml:space="preserve"> Giáo viên chủ nhiệm</w:t>
      </w:r>
    </w:p>
    <w:p w:rsidR="00D90AC6" w:rsidRPr="00454B83" w:rsidRDefault="00D90AC6" w:rsidP="00BF0DEE">
      <w:pPr>
        <w:pStyle w:val="BodyText"/>
        <w:shd w:val="clear" w:color="auto" w:fill="auto"/>
        <w:tabs>
          <w:tab w:val="left" w:pos="851"/>
        </w:tabs>
        <w:spacing w:after="0" w:line="276" w:lineRule="auto"/>
        <w:ind w:firstLine="720"/>
        <w:jc w:val="both"/>
        <w:rPr>
          <w:sz w:val="28"/>
          <w:szCs w:val="28"/>
        </w:rPr>
      </w:pPr>
      <w:r w:rsidRPr="00454B83">
        <w:rPr>
          <w:sz w:val="28"/>
          <w:szCs w:val="28"/>
        </w:rPr>
        <w:t xml:space="preserve">Thực hiện việc lồng ghép kiến thức về giới và bình đẳng giới trong </w:t>
      </w:r>
      <w:r w:rsidR="00353B68">
        <w:rPr>
          <w:sz w:val="28"/>
          <w:szCs w:val="28"/>
        </w:rPr>
        <w:t>các giờ</w:t>
      </w:r>
      <w:r>
        <w:rPr>
          <w:sz w:val="28"/>
          <w:szCs w:val="28"/>
        </w:rPr>
        <w:t xml:space="preserve"> dạy ngoài giờ lên lớp, sinh hoạt lớp</w:t>
      </w:r>
      <w:r w:rsidRPr="00454B83">
        <w:rPr>
          <w:sz w:val="28"/>
          <w:szCs w:val="28"/>
        </w:rPr>
        <w:t>,</w:t>
      </w:r>
      <w:r>
        <w:rPr>
          <w:sz w:val="28"/>
          <w:szCs w:val="28"/>
        </w:rPr>
        <w:t>....</w:t>
      </w:r>
    </w:p>
    <w:p w:rsidR="00454B83" w:rsidRPr="00454B83" w:rsidRDefault="00F121F0" w:rsidP="00BF0DEE">
      <w:pPr>
        <w:pStyle w:val="BodyText"/>
        <w:shd w:val="clear" w:color="auto" w:fill="auto"/>
        <w:tabs>
          <w:tab w:val="left" w:pos="999"/>
        </w:tabs>
        <w:spacing w:after="0" w:line="276" w:lineRule="auto"/>
        <w:ind w:firstLine="720"/>
        <w:jc w:val="both"/>
        <w:rPr>
          <w:sz w:val="28"/>
          <w:szCs w:val="28"/>
        </w:rPr>
      </w:pPr>
      <w:r>
        <w:rPr>
          <w:sz w:val="28"/>
          <w:szCs w:val="28"/>
        </w:rPr>
        <w:t>đ</w:t>
      </w:r>
      <w:r w:rsidR="00454B83" w:rsidRPr="00454B83">
        <w:rPr>
          <w:sz w:val="28"/>
          <w:szCs w:val="28"/>
        </w:rPr>
        <w:t xml:space="preserve">) </w:t>
      </w:r>
      <w:r w:rsidR="00373ACC">
        <w:rPr>
          <w:sz w:val="28"/>
          <w:szCs w:val="28"/>
        </w:rPr>
        <w:t>Bộ phận tài vụ nhà trường</w:t>
      </w:r>
      <w:r w:rsidR="00454B83" w:rsidRPr="00454B83">
        <w:rPr>
          <w:sz w:val="28"/>
          <w:szCs w:val="28"/>
        </w:rPr>
        <w:t>:</w:t>
      </w:r>
    </w:p>
    <w:p w:rsidR="00454B83" w:rsidRPr="00454B83" w:rsidRDefault="00454B83" w:rsidP="00BF0DEE">
      <w:pPr>
        <w:pStyle w:val="BodyText"/>
        <w:shd w:val="clear" w:color="auto" w:fill="auto"/>
        <w:tabs>
          <w:tab w:val="left" w:pos="845"/>
        </w:tabs>
        <w:spacing w:after="0" w:line="276" w:lineRule="auto"/>
        <w:ind w:firstLine="720"/>
        <w:jc w:val="both"/>
        <w:rPr>
          <w:sz w:val="28"/>
          <w:szCs w:val="28"/>
        </w:rPr>
      </w:pPr>
      <w:r w:rsidRPr="00454B83">
        <w:rPr>
          <w:sz w:val="28"/>
          <w:szCs w:val="28"/>
        </w:rPr>
        <w:t>- Bảo đảm kinh phí sự nghiệp từ ngân sách nhà nước để thực hiện các chương trình, dự án về bình đẳng giới sau khi được phê duyệt;</w:t>
      </w:r>
    </w:p>
    <w:p w:rsidR="00454B83" w:rsidRPr="00454B83" w:rsidRDefault="009109B8" w:rsidP="00BF0DEE">
      <w:pPr>
        <w:pStyle w:val="BodyText"/>
        <w:shd w:val="clear" w:color="auto" w:fill="auto"/>
        <w:tabs>
          <w:tab w:val="left" w:pos="914"/>
        </w:tabs>
        <w:spacing w:after="0" w:line="276" w:lineRule="auto"/>
        <w:ind w:firstLine="720"/>
        <w:jc w:val="both"/>
        <w:rPr>
          <w:sz w:val="28"/>
          <w:szCs w:val="28"/>
        </w:rPr>
      </w:pPr>
      <w:r w:rsidRPr="00AB3405">
        <w:rPr>
          <w:spacing w:val="-4"/>
          <w:sz w:val="28"/>
          <w:szCs w:val="28"/>
          <w:lang w:val="nl-NL"/>
        </w:rPr>
        <w:t xml:space="preserve">Trên đây là </w:t>
      </w:r>
      <w:r w:rsidR="00A8255B">
        <w:rPr>
          <w:sz w:val="28"/>
          <w:szCs w:val="28"/>
        </w:rPr>
        <w:t>Kế hoạch t</w:t>
      </w:r>
      <w:r w:rsidRPr="00AB3405">
        <w:rPr>
          <w:sz w:val="28"/>
          <w:szCs w:val="28"/>
        </w:rPr>
        <w:t>riển khai thực hiện Chiến lược quốc gia về bình đẳng giới giai đoạn 2021-2030</w:t>
      </w:r>
      <w:r w:rsidR="00DD749C" w:rsidRPr="00DD749C">
        <w:rPr>
          <w:spacing w:val="-4"/>
          <w:szCs w:val="28"/>
          <w:lang w:val="nl-NL"/>
        </w:rPr>
        <w:t xml:space="preserve"> </w:t>
      </w:r>
      <w:r w:rsidR="00DD749C" w:rsidRPr="00DD749C">
        <w:rPr>
          <w:spacing w:val="-4"/>
          <w:sz w:val="28"/>
          <w:szCs w:val="28"/>
          <w:lang w:val="nl-NL"/>
        </w:rPr>
        <w:t>của trường THCS Bảo Khê.</w:t>
      </w:r>
      <w:r w:rsidRPr="00AB3405">
        <w:rPr>
          <w:sz w:val="28"/>
          <w:szCs w:val="28"/>
        </w:rPr>
        <w:t xml:space="preserve"> Đề nghị các đoàn thể, tổ chức, cá nhâ</w:t>
      </w:r>
      <w:r w:rsidR="00AB3405">
        <w:rPr>
          <w:sz w:val="28"/>
          <w:szCs w:val="28"/>
        </w:rPr>
        <w:t>n cán bộ, giáo</w:t>
      </w:r>
      <w:r w:rsidR="00AB3405" w:rsidRPr="00AB3405">
        <w:rPr>
          <w:sz w:val="28"/>
          <w:szCs w:val="28"/>
        </w:rPr>
        <w:t xml:space="preserve"> viên, nhân viên và học sinh</w:t>
      </w:r>
      <w:r w:rsidRPr="00AB3405">
        <w:rPr>
          <w:spacing w:val="-4"/>
          <w:sz w:val="28"/>
          <w:szCs w:val="28"/>
          <w:lang w:val="nl-NL"/>
        </w:rPr>
        <w:t xml:space="preserve">  </w:t>
      </w:r>
      <w:r w:rsidR="00AB3405" w:rsidRPr="00AB3405">
        <w:rPr>
          <w:sz w:val="28"/>
          <w:szCs w:val="28"/>
        </w:rPr>
        <w:t>nhà trường</w:t>
      </w:r>
      <w:r w:rsidR="00AB3405">
        <w:rPr>
          <w:sz w:val="28"/>
          <w:szCs w:val="28"/>
        </w:rPr>
        <w:t xml:space="preserve"> căn cứ chức năng </w:t>
      </w:r>
      <w:r w:rsidR="00454B83" w:rsidRPr="00AB3405">
        <w:rPr>
          <w:sz w:val="28"/>
          <w:szCs w:val="28"/>
        </w:rPr>
        <w:t xml:space="preserve">và nhiệm vụ được giao </w:t>
      </w:r>
      <w:r w:rsidR="00232B0D" w:rsidRPr="00232B0D">
        <w:rPr>
          <w:sz w:val="28"/>
          <w:szCs w:val="28"/>
          <w:lang w:val="nl-NL"/>
        </w:rPr>
        <w:t>nghiêm túc</w:t>
      </w:r>
      <w:r w:rsidR="00232B0D" w:rsidRPr="00232B0D">
        <w:rPr>
          <w:sz w:val="28"/>
          <w:szCs w:val="28"/>
        </w:rPr>
        <w:t xml:space="preserve"> </w:t>
      </w:r>
      <w:r w:rsidR="00A8255B">
        <w:rPr>
          <w:sz w:val="28"/>
          <w:szCs w:val="28"/>
        </w:rPr>
        <w:t>thực hiện Kế hoạch</w:t>
      </w:r>
      <w:r w:rsidR="00261158">
        <w:rPr>
          <w:sz w:val="28"/>
          <w:szCs w:val="28"/>
        </w:rPr>
        <w:t xml:space="preserve"> này;</w:t>
      </w:r>
      <w:r w:rsidR="00454B83" w:rsidRPr="00454B83">
        <w:rPr>
          <w:sz w:val="28"/>
          <w:szCs w:val="28"/>
        </w:rPr>
        <w:t xml:space="preserve"> </w:t>
      </w:r>
      <w:r w:rsidR="00C72E7F">
        <w:rPr>
          <w:sz w:val="28"/>
          <w:szCs w:val="28"/>
        </w:rPr>
        <w:t>mọi vấn đề thắc mắc cần giải quyết đề nghị các đ/c báo cáo trực tiếp</w:t>
      </w:r>
      <w:r w:rsidR="00454B83" w:rsidRPr="00454B83">
        <w:rPr>
          <w:sz w:val="28"/>
          <w:szCs w:val="28"/>
        </w:rPr>
        <w:t xml:space="preserve"> </w:t>
      </w:r>
      <w:r w:rsidR="00261158">
        <w:rPr>
          <w:sz w:val="28"/>
          <w:szCs w:val="28"/>
        </w:rPr>
        <w:t>Hiệu trưởng</w:t>
      </w:r>
      <w:r w:rsidR="00232B0D">
        <w:rPr>
          <w:sz w:val="28"/>
          <w:szCs w:val="28"/>
        </w:rPr>
        <w:t>./.</w:t>
      </w:r>
    </w:p>
    <w:p w:rsidR="000419CF" w:rsidRDefault="000419CF" w:rsidP="00BF0DEE">
      <w:pPr>
        <w:spacing w:after="0"/>
        <w:ind w:firstLine="720"/>
        <w:jc w:val="both"/>
        <w:rPr>
          <w:spacing w:val="-4"/>
          <w:szCs w:val="28"/>
        </w:rPr>
      </w:pPr>
    </w:p>
    <w:p w:rsidR="00124703" w:rsidRPr="00F316DC" w:rsidRDefault="00124703" w:rsidP="00BF0DEE">
      <w:pPr>
        <w:spacing w:after="0"/>
        <w:jc w:val="both"/>
        <w:rPr>
          <w:spacing w:val="-4"/>
          <w:sz w:val="2"/>
          <w:szCs w:val="28"/>
        </w:rPr>
      </w:pPr>
    </w:p>
    <w:tbl>
      <w:tblPr>
        <w:tblW w:w="9346" w:type="dxa"/>
        <w:tblInd w:w="122" w:type="dxa"/>
        <w:tblLook w:val="01E0" w:firstRow="1" w:lastRow="1" w:firstColumn="1" w:lastColumn="1" w:noHBand="0" w:noVBand="0"/>
      </w:tblPr>
      <w:tblGrid>
        <w:gridCol w:w="5026"/>
        <w:gridCol w:w="4320"/>
      </w:tblGrid>
      <w:tr w:rsidR="00124703" w:rsidRPr="00671329" w:rsidTr="0090155C">
        <w:trPr>
          <w:trHeight w:val="1790"/>
        </w:trPr>
        <w:tc>
          <w:tcPr>
            <w:tcW w:w="5026" w:type="dxa"/>
          </w:tcPr>
          <w:p w:rsidR="00124703" w:rsidRPr="003C02F4" w:rsidRDefault="00124703" w:rsidP="00BF0DEE">
            <w:pPr>
              <w:spacing w:after="0"/>
              <w:rPr>
                <w:b/>
                <w:i/>
                <w:sz w:val="24"/>
                <w:szCs w:val="24"/>
              </w:rPr>
            </w:pPr>
            <w:r w:rsidRPr="003C02F4">
              <w:rPr>
                <w:b/>
                <w:i/>
                <w:sz w:val="24"/>
                <w:szCs w:val="24"/>
              </w:rPr>
              <w:t>Nơi nhận:</w:t>
            </w:r>
          </w:p>
          <w:p w:rsidR="00124703" w:rsidRPr="008D2546" w:rsidRDefault="00124703" w:rsidP="00BF0DEE">
            <w:pPr>
              <w:spacing w:after="0"/>
              <w:rPr>
                <w:sz w:val="22"/>
              </w:rPr>
            </w:pPr>
            <w:r>
              <w:rPr>
                <w:sz w:val="22"/>
              </w:rPr>
              <w:t xml:space="preserve">- </w:t>
            </w:r>
            <w:r w:rsidRPr="008D2546">
              <w:rPr>
                <w:sz w:val="22"/>
              </w:rPr>
              <w:t>Phòng GD&amp;ĐT;</w:t>
            </w:r>
          </w:p>
          <w:p w:rsidR="00124703" w:rsidRPr="008D2546" w:rsidRDefault="00124703" w:rsidP="00BF0DEE">
            <w:pPr>
              <w:spacing w:after="0"/>
              <w:rPr>
                <w:sz w:val="22"/>
              </w:rPr>
            </w:pPr>
            <w:r>
              <w:rPr>
                <w:sz w:val="22"/>
              </w:rPr>
              <w:t>- Lưu VT</w:t>
            </w:r>
            <w:r w:rsidRPr="008D2546">
              <w:rPr>
                <w:sz w:val="22"/>
              </w:rPr>
              <w:t>.</w:t>
            </w:r>
          </w:p>
          <w:p w:rsidR="00124703" w:rsidRPr="00671329" w:rsidRDefault="00124703" w:rsidP="00BF0DEE">
            <w:pPr>
              <w:spacing w:after="0"/>
              <w:rPr>
                <w:sz w:val="22"/>
              </w:rPr>
            </w:pPr>
          </w:p>
        </w:tc>
        <w:tc>
          <w:tcPr>
            <w:tcW w:w="4320" w:type="dxa"/>
          </w:tcPr>
          <w:p w:rsidR="00124703" w:rsidRPr="008D2546" w:rsidRDefault="00124703" w:rsidP="00BF0DEE">
            <w:pPr>
              <w:spacing w:after="0"/>
              <w:jc w:val="center"/>
              <w:rPr>
                <w:b/>
                <w:szCs w:val="28"/>
              </w:rPr>
            </w:pPr>
            <w:r>
              <w:rPr>
                <w:b/>
                <w:szCs w:val="28"/>
              </w:rPr>
              <w:t>HIỆU TRƯỞNG</w:t>
            </w:r>
          </w:p>
          <w:p w:rsidR="00124703" w:rsidRPr="00FC26FA" w:rsidRDefault="00124703" w:rsidP="00BF0DEE">
            <w:pPr>
              <w:spacing w:after="0"/>
              <w:jc w:val="center"/>
              <w:rPr>
                <w:b/>
                <w:sz w:val="38"/>
                <w:szCs w:val="28"/>
              </w:rPr>
            </w:pPr>
          </w:p>
          <w:p w:rsidR="00124703" w:rsidRDefault="00124703" w:rsidP="00BF0DEE">
            <w:pPr>
              <w:spacing w:after="0"/>
              <w:jc w:val="center"/>
              <w:rPr>
                <w:b/>
                <w:szCs w:val="28"/>
              </w:rPr>
            </w:pPr>
          </w:p>
          <w:p w:rsidR="00124703" w:rsidRPr="00344025" w:rsidRDefault="00124703" w:rsidP="00BF0DEE">
            <w:pPr>
              <w:spacing w:after="0"/>
              <w:jc w:val="center"/>
              <w:rPr>
                <w:b/>
                <w:szCs w:val="28"/>
              </w:rPr>
            </w:pPr>
            <w:r>
              <w:rPr>
                <w:b/>
                <w:szCs w:val="28"/>
              </w:rPr>
              <w:t>Quách Thị Diệu</w:t>
            </w:r>
          </w:p>
        </w:tc>
      </w:tr>
    </w:tbl>
    <w:p w:rsidR="00124703" w:rsidRPr="00DE018E" w:rsidRDefault="00124703" w:rsidP="00BF0DEE">
      <w:pPr>
        <w:tabs>
          <w:tab w:val="left" w:pos="540"/>
        </w:tabs>
        <w:spacing w:after="0"/>
        <w:jc w:val="both"/>
        <w:rPr>
          <w:color w:val="FF0000"/>
          <w:sz w:val="26"/>
          <w:szCs w:val="26"/>
        </w:rPr>
      </w:pPr>
      <w:bookmarkStart w:id="8" w:name="_GoBack"/>
      <w:bookmarkEnd w:id="8"/>
    </w:p>
    <w:p w:rsidR="00E52DD3" w:rsidRDefault="00E52DD3" w:rsidP="00BF0DEE">
      <w:pPr>
        <w:spacing w:after="0"/>
      </w:pPr>
    </w:p>
    <w:sectPr w:rsidR="00E52DD3" w:rsidSect="005063F9">
      <w:pgSz w:w="11907" w:h="16840" w:code="9"/>
      <w:pgMar w:top="1021" w:right="907" w:bottom="1021" w:left="153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5D60"/>
    <w:multiLevelType w:val="hybridMultilevel"/>
    <w:tmpl w:val="B870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47FEE"/>
    <w:multiLevelType w:val="hybridMultilevel"/>
    <w:tmpl w:val="9D6E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A1972"/>
    <w:multiLevelType w:val="hybridMultilevel"/>
    <w:tmpl w:val="B608E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F2BBC"/>
    <w:multiLevelType w:val="hybridMultilevel"/>
    <w:tmpl w:val="2D6623F8"/>
    <w:lvl w:ilvl="0" w:tplc="55642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DB"/>
    <w:rsid w:val="00017B1E"/>
    <w:rsid w:val="00034E51"/>
    <w:rsid w:val="00035E03"/>
    <w:rsid w:val="000419CF"/>
    <w:rsid w:val="00056D25"/>
    <w:rsid w:val="00073498"/>
    <w:rsid w:val="00080621"/>
    <w:rsid w:val="000B3F42"/>
    <w:rsid w:val="000D083D"/>
    <w:rsid w:val="000E5D44"/>
    <w:rsid w:val="000F5B2E"/>
    <w:rsid w:val="00116241"/>
    <w:rsid w:val="00117650"/>
    <w:rsid w:val="00124703"/>
    <w:rsid w:val="00143556"/>
    <w:rsid w:val="00147B1E"/>
    <w:rsid w:val="0015645F"/>
    <w:rsid w:val="00196316"/>
    <w:rsid w:val="001967C9"/>
    <w:rsid w:val="001A039E"/>
    <w:rsid w:val="001A0BDB"/>
    <w:rsid w:val="001A57B4"/>
    <w:rsid w:val="001C5E9E"/>
    <w:rsid w:val="001C5FD5"/>
    <w:rsid w:val="00232B0D"/>
    <w:rsid w:val="002370EC"/>
    <w:rsid w:val="00261158"/>
    <w:rsid w:val="002654D3"/>
    <w:rsid w:val="002756C9"/>
    <w:rsid w:val="00276F2B"/>
    <w:rsid w:val="002870D8"/>
    <w:rsid w:val="002B15E6"/>
    <w:rsid w:val="002E0606"/>
    <w:rsid w:val="002E0BA4"/>
    <w:rsid w:val="00304007"/>
    <w:rsid w:val="0030757E"/>
    <w:rsid w:val="003135EF"/>
    <w:rsid w:val="00353B68"/>
    <w:rsid w:val="003553A6"/>
    <w:rsid w:val="00373ACC"/>
    <w:rsid w:val="00395E73"/>
    <w:rsid w:val="003A5478"/>
    <w:rsid w:val="003C02F4"/>
    <w:rsid w:val="003D2783"/>
    <w:rsid w:val="003D5A50"/>
    <w:rsid w:val="003D6DF8"/>
    <w:rsid w:val="00400A6F"/>
    <w:rsid w:val="00406A73"/>
    <w:rsid w:val="004160E1"/>
    <w:rsid w:val="00421A02"/>
    <w:rsid w:val="0042740A"/>
    <w:rsid w:val="004410F1"/>
    <w:rsid w:val="00442563"/>
    <w:rsid w:val="00454B83"/>
    <w:rsid w:val="00470977"/>
    <w:rsid w:val="004955A2"/>
    <w:rsid w:val="004B1EF9"/>
    <w:rsid w:val="004C31FC"/>
    <w:rsid w:val="004D731B"/>
    <w:rsid w:val="004F0522"/>
    <w:rsid w:val="005063F9"/>
    <w:rsid w:val="00506F5F"/>
    <w:rsid w:val="005245A2"/>
    <w:rsid w:val="00575D18"/>
    <w:rsid w:val="00576A53"/>
    <w:rsid w:val="00593808"/>
    <w:rsid w:val="005A0B3B"/>
    <w:rsid w:val="005D1A69"/>
    <w:rsid w:val="005F4244"/>
    <w:rsid w:val="006303DC"/>
    <w:rsid w:val="00662D53"/>
    <w:rsid w:val="006F4B67"/>
    <w:rsid w:val="0076202A"/>
    <w:rsid w:val="007701F6"/>
    <w:rsid w:val="00774CF0"/>
    <w:rsid w:val="00777E62"/>
    <w:rsid w:val="007804D5"/>
    <w:rsid w:val="00785FB3"/>
    <w:rsid w:val="00791FAE"/>
    <w:rsid w:val="007D60DE"/>
    <w:rsid w:val="00802624"/>
    <w:rsid w:val="00844C12"/>
    <w:rsid w:val="00850666"/>
    <w:rsid w:val="00871EA1"/>
    <w:rsid w:val="0087465E"/>
    <w:rsid w:val="0087697E"/>
    <w:rsid w:val="008939DA"/>
    <w:rsid w:val="008A7EA1"/>
    <w:rsid w:val="008B1689"/>
    <w:rsid w:val="008C6902"/>
    <w:rsid w:val="008D0187"/>
    <w:rsid w:val="008E525B"/>
    <w:rsid w:val="009109B8"/>
    <w:rsid w:val="00956068"/>
    <w:rsid w:val="00983E97"/>
    <w:rsid w:val="009A7643"/>
    <w:rsid w:val="00A0282D"/>
    <w:rsid w:val="00A22F5C"/>
    <w:rsid w:val="00A3672A"/>
    <w:rsid w:val="00A438AE"/>
    <w:rsid w:val="00A51485"/>
    <w:rsid w:val="00A8255B"/>
    <w:rsid w:val="00AB290D"/>
    <w:rsid w:val="00AB3405"/>
    <w:rsid w:val="00AD50C3"/>
    <w:rsid w:val="00AE48A0"/>
    <w:rsid w:val="00AF5755"/>
    <w:rsid w:val="00B30D05"/>
    <w:rsid w:val="00B36D5C"/>
    <w:rsid w:val="00B95CBA"/>
    <w:rsid w:val="00B95F0F"/>
    <w:rsid w:val="00BC360C"/>
    <w:rsid w:val="00BD2110"/>
    <w:rsid w:val="00BD2AF5"/>
    <w:rsid w:val="00BE274B"/>
    <w:rsid w:val="00BF0DEE"/>
    <w:rsid w:val="00C47693"/>
    <w:rsid w:val="00C54581"/>
    <w:rsid w:val="00C57C7D"/>
    <w:rsid w:val="00C601D3"/>
    <w:rsid w:val="00C72E7F"/>
    <w:rsid w:val="00CB21A5"/>
    <w:rsid w:val="00CB24E2"/>
    <w:rsid w:val="00CE1C8A"/>
    <w:rsid w:val="00CE6FEA"/>
    <w:rsid w:val="00CF0E72"/>
    <w:rsid w:val="00D272A2"/>
    <w:rsid w:val="00D61D47"/>
    <w:rsid w:val="00D90AC6"/>
    <w:rsid w:val="00D91141"/>
    <w:rsid w:val="00DA2B91"/>
    <w:rsid w:val="00DD1DF5"/>
    <w:rsid w:val="00DD749C"/>
    <w:rsid w:val="00DE136F"/>
    <w:rsid w:val="00E1727C"/>
    <w:rsid w:val="00E400C0"/>
    <w:rsid w:val="00E47562"/>
    <w:rsid w:val="00E52DD3"/>
    <w:rsid w:val="00E57495"/>
    <w:rsid w:val="00E70EA2"/>
    <w:rsid w:val="00E76BF9"/>
    <w:rsid w:val="00E7731D"/>
    <w:rsid w:val="00E97538"/>
    <w:rsid w:val="00EC1258"/>
    <w:rsid w:val="00EC2548"/>
    <w:rsid w:val="00EE6F27"/>
    <w:rsid w:val="00EF0DFD"/>
    <w:rsid w:val="00EF2B12"/>
    <w:rsid w:val="00F00682"/>
    <w:rsid w:val="00F0586F"/>
    <w:rsid w:val="00F121F0"/>
    <w:rsid w:val="00F5602D"/>
    <w:rsid w:val="00F57022"/>
    <w:rsid w:val="00F61D85"/>
    <w:rsid w:val="00F6713E"/>
    <w:rsid w:val="00F71C8E"/>
    <w:rsid w:val="00F720FD"/>
    <w:rsid w:val="00FB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0C0"/>
    <w:pPr>
      <w:ind w:left="720"/>
      <w:contextualSpacing/>
    </w:pPr>
  </w:style>
  <w:style w:type="character" w:styleId="Hyperlink">
    <w:name w:val="Hyperlink"/>
    <w:basedOn w:val="DefaultParagraphFont"/>
    <w:uiPriority w:val="99"/>
    <w:unhideWhenUsed/>
    <w:rsid w:val="00CE6FEA"/>
    <w:rPr>
      <w:color w:val="0000FF" w:themeColor="hyperlink"/>
      <w:u w:val="single"/>
    </w:rPr>
  </w:style>
  <w:style w:type="paragraph" w:styleId="NormalWeb">
    <w:name w:val="Normal (Web)"/>
    <w:basedOn w:val="Normal"/>
    <w:uiPriority w:val="99"/>
    <w:semiHidden/>
    <w:unhideWhenUsed/>
    <w:rsid w:val="003A547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A5478"/>
    <w:rPr>
      <w:b/>
      <w:bCs/>
    </w:rPr>
  </w:style>
  <w:style w:type="character" w:customStyle="1" w:styleId="apple-converted-space">
    <w:name w:val="apple-converted-space"/>
    <w:basedOn w:val="DefaultParagraphFont"/>
    <w:rsid w:val="003A5478"/>
  </w:style>
  <w:style w:type="character" w:customStyle="1" w:styleId="BodyTextChar">
    <w:name w:val="Body Text Char"/>
    <w:link w:val="BodyText"/>
    <w:rsid w:val="00454B83"/>
    <w:rPr>
      <w:rFonts w:ascii="Times New Roman" w:eastAsia="Times New Roman" w:hAnsi="Times New Roman" w:cs="Times New Roman"/>
      <w:shd w:val="clear" w:color="auto" w:fill="FFFFFF"/>
    </w:rPr>
  </w:style>
  <w:style w:type="character" w:customStyle="1" w:styleId="Heading1">
    <w:name w:val="Heading #1_"/>
    <w:link w:val="Heading10"/>
    <w:rsid w:val="00454B83"/>
    <w:rPr>
      <w:rFonts w:ascii="Times New Roman" w:eastAsia="Times New Roman" w:hAnsi="Times New Roman" w:cs="Times New Roman"/>
      <w:b/>
      <w:bCs/>
      <w:shd w:val="clear" w:color="auto" w:fill="FFFFFF"/>
    </w:rPr>
  </w:style>
  <w:style w:type="paragraph" w:styleId="BodyText">
    <w:name w:val="Body Text"/>
    <w:basedOn w:val="Normal"/>
    <w:link w:val="BodyTextChar"/>
    <w:qFormat/>
    <w:rsid w:val="00454B83"/>
    <w:pPr>
      <w:widowControl w:val="0"/>
      <w:shd w:val="clear" w:color="auto" w:fill="FFFFFF"/>
      <w:spacing w:after="180" w:line="286" w:lineRule="auto"/>
      <w:ind w:firstLine="400"/>
    </w:pPr>
    <w:rPr>
      <w:rFonts w:eastAsia="Times New Roman" w:cs="Times New Roman"/>
      <w:sz w:val="22"/>
    </w:rPr>
  </w:style>
  <w:style w:type="character" w:customStyle="1" w:styleId="BodyTextChar1">
    <w:name w:val="Body Text Char1"/>
    <w:basedOn w:val="DefaultParagraphFont"/>
    <w:uiPriority w:val="99"/>
    <w:semiHidden/>
    <w:rsid w:val="00454B83"/>
    <w:rPr>
      <w:rFonts w:ascii="Times New Roman" w:hAnsi="Times New Roman"/>
      <w:sz w:val="28"/>
    </w:rPr>
  </w:style>
  <w:style w:type="paragraph" w:customStyle="1" w:styleId="Heading10">
    <w:name w:val="Heading #1"/>
    <w:basedOn w:val="Normal"/>
    <w:link w:val="Heading1"/>
    <w:rsid w:val="00454B83"/>
    <w:pPr>
      <w:widowControl w:val="0"/>
      <w:shd w:val="clear" w:color="auto" w:fill="FFFFFF"/>
      <w:spacing w:after="190" w:line="283" w:lineRule="auto"/>
      <w:ind w:firstLine="300"/>
      <w:jc w:val="center"/>
      <w:outlineLvl w:val="0"/>
    </w:pPr>
    <w:rPr>
      <w:rFonts w:eastAsia="Times New Roman"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0C0"/>
    <w:pPr>
      <w:ind w:left="720"/>
      <w:contextualSpacing/>
    </w:pPr>
  </w:style>
  <w:style w:type="character" w:styleId="Hyperlink">
    <w:name w:val="Hyperlink"/>
    <w:basedOn w:val="DefaultParagraphFont"/>
    <w:uiPriority w:val="99"/>
    <w:unhideWhenUsed/>
    <w:rsid w:val="00CE6FEA"/>
    <w:rPr>
      <w:color w:val="0000FF" w:themeColor="hyperlink"/>
      <w:u w:val="single"/>
    </w:rPr>
  </w:style>
  <w:style w:type="paragraph" w:styleId="NormalWeb">
    <w:name w:val="Normal (Web)"/>
    <w:basedOn w:val="Normal"/>
    <w:uiPriority w:val="99"/>
    <w:semiHidden/>
    <w:unhideWhenUsed/>
    <w:rsid w:val="003A547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A5478"/>
    <w:rPr>
      <w:b/>
      <w:bCs/>
    </w:rPr>
  </w:style>
  <w:style w:type="character" w:customStyle="1" w:styleId="apple-converted-space">
    <w:name w:val="apple-converted-space"/>
    <w:basedOn w:val="DefaultParagraphFont"/>
    <w:rsid w:val="003A5478"/>
  </w:style>
  <w:style w:type="character" w:customStyle="1" w:styleId="BodyTextChar">
    <w:name w:val="Body Text Char"/>
    <w:link w:val="BodyText"/>
    <w:rsid w:val="00454B83"/>
    <w:rPr>
      <w:rFonts w:ascii="Times New Roman" w:eastAsia="Times New Roman" w:hAnsi="Times New Roman" w:cs="Times New Roman"/>
      <w:shd w:val="clear" w:color="auto" w:fill="FFFFFF"/>
    </w:rPr>
  </w:style>
  <w:style w:type="character" w:customStyle="1" w:styleId="Heading1">
    <w:name w:val="Heading #1_"/>
    <w:link w:val="Heading10"/>
    <w:rsid w:val="00454B83"/>
    <w:rPr>
      <w:rFonts w:ascii="Times New Roman" w:eastAsia="Times New Roman" w:hAnsi="Times New Roman" w:cs="Times New Roman"/>
      <w:b/>
      <w:bCs/>
      <w:shd w:val="clear" w:color="auto" w:fill="FFFFFF"/>
    </w:rPr>
  </w:style>
  <w:style w:type="paragraph" w:styleId="BodyText">
    <w:name w:val="Body Text"/>
    <w:basedOn w:val="Normal"/>
    <w:link w:val="BodyTextChar"/>
    <w:qFormat/>
    <w:rsid w:val="00454B83"/>
    <w:pPr>
      <w:widowControl w:val="0"/>
      <w:shd w:val="clear" w:color="auto" w:fill="FFFFFF"/>
      <w:spacing w:after="180" w:line="286" w:lineRule="auto"/>
      <w:ind w:firstLine="400"/>
    </w:pPr>
    <w:rPr>
      <w:rFonts w:eastAsia="Times New Roman" w:cs="Times New Roman"/>
      <w:sz w:val="22"/>
    </w:rPr>
  </w:style>
  <w:style w:type="character" w:customStyle="1" w:styleId="BodyTextChar1">
    <w:name w:val="Body Text Char1"/>
    <w:basedOn w:val="DefaultParagraphFont"/>
    <w:uiPriority w:val="99"/>
    <w:semiHidden/>
    <w:rsid w:val="00454B83"/>
    <w:rPr>
      <w:rFonts w:ascii="Times New Roman" w:hAnsi="Times New Roman"/>
      <w:sz w:val="28"/>
    </w:rPr>
  </w:style>
  <w:style w:type="paragraph" w:customStyle="1" w:styleId="Heading10">
    <w:name w:val="Heading #1"/>
    <w:basedOn w:val="Normal"/>
    <w:link w:val="Heading1"/>
    <w:rsid w:val="00454B83"/>
    <w:pPr>
      <w:widowControl w:val="0"/>
      <w:shd w:val="clear" w:color="auto" w:fill="FFFFFF"/>
      <w:spacing w:after="190" w:line="283" w:lineRule="auto"/>
      <w:ind w:firstLine="300"/>
      <w:jc w:val="center"/>
      <w:outlineLvl w:val="0"/>
    </w:pPr>
    <w:rPr>
      <w:rFonts w:eastAsia="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93363">
      <w:bodyDiv w:val="1"/>
      <w:marLeft w:val="0"/>
      <w:marRight w:val="0"/>
      <w:marTop w:val="0"/>
      <w:marBottom w:val="0"/>
      <w:divBdr>
        <w:top w:val="none" w:sz="0" w:space="0" w:color="auto"/>
        <w:left w:val="none" w:sz="0" w:space="0" w:color="auto"/>
        <w:bottom w:val="none" w:sz="0" w:space="0" w:color="auto"/>
        <w:right w:val="none" w:sz="0" w:space="0" w:color="auto"/>
      </w:divBdr>
    </w:div>
    <w:div w:id="20695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43</cp:revision>
  <cp:lastPrinted>2021-05-06T08:24:00Z</cp:lastPrinted>
  <dcterms:created xsi:type="dcterms:W3CDTF">2020-02-05T03:37:00Z</dcterms:created>
  <dcterms:modified xsi:type="dcterms:W3CDTF">2021-05-06T08:24:00Z</dcterms:modified>
</cp:coreProperties>
</file>