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D04E" w14:textId="77777777" w:rsidR="00530276" w:rsidRDefault="00E7285E" w:rsidP="00530276">
      <w:pPr>
        <w:shd w:val="clear" w:color="auto" w:fill="FFFFFF"/>
        <w:spacing w:after="165" w:line="240" w:lineRule="auto"/>
        <w:ind w:left="600" w:firstLine="720"/>
        <w:jc w:val="center"/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</w:rPr>
      </w:pPr>
      <w:r w:rsidRPr="00E7285E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</w:rPr>
        <w:t xml:space="preserve">TẶNG QUÀ CHO HỌC SINH CHƯƠNG TRÌNH </w:t>
      </w:r>
    </w:p>
    <w:p w14:paraId="0F123B77" w14:textId="252F33A4" w:rsidR="00E7285E" w:rsidRPr="00E7285E" w:rsidRDefault="00E7285E" w:rsidP="00530276">
      <w:pPr>
        <w:shd w:val="clear" w:color="auto" w:fill="FFFFFF"/>
        <w:spacing w:after="165" w:line="240" w:lineRule="auto"/>
        <w:ind w:left="600" w:firstLine="72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7285E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</w:rPr>
        <w:t>“SÓNG VÀ MÁY TÍNH CHO EM”</w:t>
      </w:r>
    </w:p>
    <w:p w14:paraId="497FEC77" w14:textId="246140B0" w:rsidR="005203B5" w:rsidRPr="00E7285E" w:rsidRDefault="005203B5" w:rsidP="005203B5">
      <w:pPr>
        <w:shd w:val="clear" w:color="auto" w:fill="FFFFFF"/>
        <w:spacing w:after="165" w:line="240" w:lineRule="auto"/>
        <w:ind w:left="600"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 ảnh hưởng của dịch Covid- 19, với tinh thần “Tạm dừng đến trường không dừng</w:t>
      </w:r>
      <w:r w:rsidR="00A87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việc</w:t>
      </w:r>
      <w:r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học”, học sinh trường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THCS Bảo Khê</w:t>
      </w:r>
      <w:r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chuyển sang hình thức học </w:t>
      </w:r>
      <w:r w:rsidR="005302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tập </w:t>
      </w:r>
      <w:r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 tuyến.</w:t>
      </w:r>
    </w:p>
    <w:p w14:paraId="378BAEB5" w14:textId="5F5B550F" w:rsidR="0037282E" w:rsidRDefault="005203B5" w:rsidP="005203B5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color w:val="333333"/>
          <w:shd w:val="clear" w:color="auto" w:fill="FFFFFF"/>
        </w:rPr>
      </w:pPr>
      <w:r w:rsidRPr="00AF6E7F">
        <w:rPr>
          <w:color w:val="333333"/>
          <w:sz w:val="28"/>
          <w:szCs w:val="28"/>
          <w:shd w:val="clear" w:color="auto" w:fill="FFFFFF"/>
        </w:rPr>
        <w:t>Tuy nhiên</w:t>
      </w:r>
      <w:r w:rsidR="00C945F4">
        <w:rPr>
          <w:color w:val="333333"/>
          <w:sz w:val="28"/>
          <w:szCs w:val="28"/>
          <w:shd w:val="clear" w:color="auto" w:fill="FFFFFF"/>
        </w:rPr>
        <w:t xml:space="preserve"> việc học tập trực tuyến của học sinh còn </w:t>
      </w:r>
      <w:r w:rsidR="00530276">
        <w:rPr>
          <w:color w:val="333333"/>
          <w:sz w:val="28"/>
          <w:szCs w:val="28"/>
          <w:shd w:val="clear" w:color="auto" w:fill="FFFFFF"/>
        </w:rPr>
        <w:t xml:space="preserve">gặp </w:t>
      </w:r>
      <w:r w:rsidR="00C945F4">
        <w:rPr>
          <w:color w:val="333333"/>
          <w:sz w:val="28"/>
          <w:szCs w:val="28"/>
          <w:shd w:val="clear" w:color="auto" w:fill="FFFFFF"/>
        </w:rPr>
        <w:t>nhiều khó khăn vì</w:t>
      </w:r>
      <w:r w:rsidRPr="00AF6E7F">
        <w:rPr>
          <w:color w:val="333333"/>
          <w:sz w:val="28"/>
          <w:szCs w:val="28"/>
          <w:shd w:val="clear" w:color="auto" w:fill="FFFFFF"/>
        </w:rPr>
        <w:t xml:space="preserve"> trường c</w:t>
      </w:r>
      <w:r w:rsidR="00530276">
        <w:rPr>
          <w:color w:val="333333"/>
          <w:sz w:val="28"/>
          <w:szCs w:val="28"/>
          <w:shd w:val="clear" w:color="auto" w:fill="FFFFFF"/>
        </w:rPr>
        <w:t xml:space="preserve">ó </w:t>
      </w:r>
      <w:r w:rsidRPr="00AF6E7F">
        <w:rPr>
          <w:color w:val="333333"/>
          <w:sz w:val="28"/>
          <w:szCs w:val="28"/>
          <w:shd w:val="clear" w:color="auto" w:fill="FFFFFF"/>
        </w:rPr>
        <w:t>một số học sinh thuộc hộ nghèo,</w:t>
      </w:r>
      <w:r>
        <w:rPr>
          <w:color w:val="333333"/>
          <w:sz w:val="28"/>
          <w:szCs w:val="28"/>
          <w:shd w:val="clear" w:color="auto" w:fill="FFFFFF"/>
        </w:rPr>
        <w:t xml:space="preserve"> cận nghèo,</w:t>
      </w:r>
      <w:r w:rsidRPr="00AF6E7F">
        <w:rPr>
          <w:color w:val="333333"/>
          <w:sz w:val="28"/>
          <w:szCs w:val="28"/>
          <w:shd w:val="clear" w:color="auto" w:fill="FFFFFF"/>
        </w:rPr>
        <w:t xml:space="preserve"> gia đình</w:t>
      </w:r>
      <w:r w:rsidR="00C945F4">
        <w:rPr>
          <w:color w:val="333333"/>
          <w:sz w:val="28"/>
          <w:szCs w:val="28"/>
          <w:shd w:val="clear" w:color="auto" w:fill="FFFFFF"/>
        </w:rPr>
        <w:t xml:space="preserve"> không đủ điều kiện</w:t>
      </w:r>
      <w:r w:rsidR="0037282E">
        <w:rPr>
          <w:color w:val="333333"/>
          <w:sz w:val="28"/>
          <w:szCs w:val="28"/>
          <w:shd w:val="clear" w:color="auto" w:fill="FFFFFF"/>
        </w:rPr>
        <w:t xml:space="preserve"> mua thiết bị học tập cho con nên các em phải đi học nhờ nhà bạn</w:t>
      </w:r>
      <w:r w:rsidRPr="00AF6E7F">
        <w:rPr>
          <w:color w:val="333333"/>
          <w:sz w:val="28"/>
          <w:szCs w:val="28"/>
          <w:shd w:val="clear" w:color="auto" w:fill="FFFFFF"/>
        </w:rPr>
        <w:t>.</w:t>
      </w:r>
      <w:r w:rsidRPr="00AF6E7F">
        <w:rPr>
          <w:color w:val="333333"/>
          <w:shd w:val="clear" w:color="auto" w:fill="FFFFFF"/>
        </w:rPr>
        <w:t> </w:t>
      </w:r>
    </w:p>
    <w:p w14:paraId="4B9F7FD3" w14:textId="3D83A934" w:rsidR="005203B5" w:rsidRDefault="005203B5" w:rsidP="005203B5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AF6E7F">
        <w:rPr>
          <w:color w:val="333333"/>
          <w:sz w:val="28"/>
          <w:szCs w:val="28"/>
          <w:shd w:val="clear" w:color="auto" w:fill="FFFFFF"/>
        </w:rPr>
        <w:t xml:space="preserve">Nhằm hỗ trợ cho các em </w:t>
      </w:r>
      <w:r w:rsidR="00152B12">
        <w:rPr>
          <w:color w:val="333333"/>
          <w:sz w:val="28"/>
          <w:szCs w:val="28"/>
          <w:shd w:val="clear" w:color="auto" w:fill="FFFFFF"/>
        </w:rPr>
        <w:t xml:space="preserve">học sinh </w:t>
      </w:r>
      <w:r w:rsidRPr="00AF6E7F">
        <w:rPr>
          <w:color w:val="333333"/>
          <w:sz w:val="28"/>
          <w:szCs w:val="28"/>
          <w:shd w:val="clear" w:color="auto" w:fill="FFFFFF"/>
        </w:rPr>
        <w:t>nghèo, học sinh có hoàn cảnh khó khăn không có phương tiện học tập,</w:t>
      </w:r>
      <w:r w:rsidR="00884830">
        <w:rPr>
          <w:color w:val="333333"/>
          <w:sz w:val="28"/>
          <w:szCs w:val="28"/>
          <w:shd w:val="clear" w:color="auto" w:fill="FFFFFF"/>
        </w:rPr>
        <w:t xml:space="preserve"> trường THCS Bảo Khê đã đề nghị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F6E7F">
        <w:rPr>
          <w:color w:val="333333"/>
          <w:sz w:val="28"/>
          <w:szCs w:val="28"/>
          <w:shd w:val="clear" w:color="auto" w:fill="FFFFFF"/>
        </w:rPr>
        <w:t>PGD và ĐT ủng hộ “Chương trình</w:t>
      </w:r>
      <w:r w:rsidR="00A87C6D">
        <w:rPr>
          <w:color w:val="333333"/>
          <w:sz w:val="28"/>
          <w:szCs w:val="28"/>
          <w:shd w:val="clear" w:color="auto" w:fill="FFFFFF"/>
        </w:rPr>
        <w:t xml:space="preserve"> Sóng và</w:t>
      </w:r>
      <w:r w:rsidRPr="00AF6E7F">
        <w:rPr>
          <w:color w:val="333333"/>
          <w:sz w:val="28"/>
          <w:szCs w:val="28"/>
          <w:shd w:val="clear" w:color="auto" w:fill="FFFFFF"/>
        </w:rPr>
        <w:t xml:space="preserve"> máy tính cho em”</w:t>
      </w:r>
      <w:r w:rsidR="00884830">
        <w:rPr>
          <w:color w:val="333333"/>
          <w:sz w:val="28"/>
          <w:szCs w:val="28"/>
          <w:shd w:val="clear" w:color="auto" w:fill="FFFFFF"/>
        </w:rPr>
        <w:t xml:space="preserve"> v</w:t>
      </w:r>
      <w:r w:rsidR="004A6620">
        <w:rPr>
          <w:color w:val="333333"/>
          <w:sz w:val="28"/>
          <w:szCs w:val="28"/>
          <w:shd w:val="clear" w:color="auto" w:fill="FFFFFF"/>
        </w:rPr>
        <w:t>à đã nhận được 05 phần quà từ PGD&amp;ĐT với tổng số tiền là 3.900.000đ</w:t>
      </w:r>
      <w:r w:rsidR="00CC2A6C">
        <w:rPr>
          <w:color w:val="333333"/>
          <w:sz w:val="28"/>
          <w:szCs w:val="28"/>
          <w:shd w:val="clear" w:color="auto" w:fill="FFFFFF"/>
        </w:rPr>
        <w:t xml:space="preserve"> </w:t>
      </w:r>
      <w:r w:rsidR="00530276">
        <w:rPr>
          <w:color w:val="333333"/>
          <w:sz w:val="28"/>
          <w:szCs w:val="28"/>
          <w:shd w:val="clear" w:color="auto" w:fill="FFFFFF"/>
        </w:rPr>
        <w:t>( Ba triệu chín trăm nghìn đồng)</w:t>
      </w:r>
      <w:r w:rsidR="00884830">
        <w:rPr>
          <w:color w:val="333333"/>
          <w:sz w:val="28"/>
          <w:szCs w:val="28"/>
          <w:shd w:val="clear" w:color="auto" w:fill="FFFFFF"/>
        </w:rPr>
        <w:t>. Đồng thời</w:t>
      </w:r>
      <w:r w:rsidRPr="00AF6E7F">
        <w:rPr>
          <w:color w:val="333333"/>
          <w:sz w:val="28"/>
          <w:szCs w:val="28"/>
          <w:shd w:val="clear" w:color="auto" w:fill="FFFFFF"/>
        </w:rPr>
        <w:t xml:space="preserve"> </w:t>
      </w:r>
      <w:r w:rsidR="00C97ABC">
        <w:rPr>
          <w:color w:val="333333"/>
          <w:sz w:val="28"/>
          <w:szCs w:val="28"/>
          <w:shd w:val="clear" w:color="auto" w:fill="FFFFFF"/>
        </w:rPr>
        <w:t>BGH nhà trường</w:t>
      </w:r>
      <w:r w:rsidR="00884830">
        <w:rPr>
          <w:color w:val="333333"/>
          <w:sz w:val="28"/>
          <w:szCs w:val="28"/>
          <w:shd w:val="clear" w:color="auto" w:fill="FFFFFF"/>
        </w:rPr>
        <w:t xml:space="preserve"> đã</w:t>
      </w:r>
      <w:r w:rsidRPr="00AF6E7F">
        <w:rPr>
          <w:color w:val="333333"/>
          <w:sz w:val="28"/>
          <w:szCs w:val="28"/>
          <w:shd w:val="clear" w:color="auto" w:fill="FFFFFF"/>
        </w:rPr>
        <w:t xml:space="preserve"> phối hợp cùng BCH Công đoàn phát động tới toàn thể CB, GV, NV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CC2A6C">
        <w:rPr>
          <w:color w:val="333333"/>
          <w:sz w:val="28"/>
          <w:szCs w:val="28"/>
          <w:shd w:val="clear" w:color="auto" w:fill="FFFFFF"/>
        </w:rPr>
        <w:t xml:space="preserve">quyên góp mua </w:t>
      </w:r>
      <w:r w:rsidR="00884830">
        <w:rPr>
          <w:color w:val="333333"/>
          <w:sz w:val="28"/>
          <w:szCs w:val="28"/>
          <w:shd w:val="clear" w:color="auto" w:fill="FFFFFF"/>
        </w:rPr>
        <w:t>ủng hộ thêm một thiết bị học tập( Máy tính cây) cho học sinh hộ nghèo có hoàn cảnh đặc biệt khó khăn</w:t>
      </w:r>
      <w:r w:rsidRPr="00AF6E7F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76AA7BB8" w14:textId="6C6DDD56" w:rsidR="00152B12" w:rsidRPr="004A6620" w:rsidRDefault="00152B12" w:rsidP="004A6620">
      <w:pPr>
        <w:shd w:val="clear" w:color="auto" w:fill="FFFFFF"/>
        <w:spacing w:after="165" w:line="240" w:lineRule="auto"/>
        <w:ind w:left="600"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728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Sáng ngày </w:t>
      </w:r>
      <w:r w:rsidRPr="005203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22/12/202</w:t>
      </w:r>
      <w:r w:rsidR="004A66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1 </w:t>
      </w:r>
      <w:r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BGH trường</w:t>
      </w:r>
      <w:r w:rsidR="005203B5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7ABC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THCS Bảo Khê</w:t>
      </w:r>
      <w:r w:rsidR="00A87C6D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cùng với giáo viên Tổng phụ trách Đội</w:t>
      </w:r>
      <w:r w:rsidR="00C97ABC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đã trao tặng </w:t>
      </w:r>
      <w:r w:rsidRPr="004A66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5 phần quà của Phòng GD và ĐT Thành Phố gửi tặng cho 04 học sinh nghèo và 01 học sinh cận nghèo và đặc biệt </w:t>
      </w:r>
      <w:r w:rsidR="00AE00C9" w:rsidRPr="004A6620">
        <w:rPr>
          <w:rFonts w:ascii="Times New Roman" w:hAnsi="Times New Roman" w:cs="Times New Roman"/>
          <w:bCs/>
          <w:color w:val="333333"/>
          <w:sz w:val="28"/>
          <w:szCs w:val="28"/>
        </w:rPr>
        <w:t>n</w:t>
      </w:r>
      <w:r w:rsidRPr="004A66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hà trường </w:t>
      </w:r>
      <w:r w:rsidR="00C97ABC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r w:rsidR="005203B5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trao tặng</w:t>
      </w:r>
      <w:r w:rsidR="00C97ABC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</w:t>
      </w:r>
      <w:r w:rsidR="005203B5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7ABC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chiếc máy tính cho </w:t>
      </w:r>
      <w:r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em học sinh </w:t>
      </w:r>
      <w:r w:rsidR="00A87C6D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 hộ nghèo gia đình có hoàn cảnh đặc biệt khó khăn ở</w:t>
      </w:r>
      <w:r w:rsidR="00AE00C9"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A6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 6C</w:t>
      </w:r>
      <w:r w:rsidRPr="004A662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05592B1F" w14:textId="77777777" w:rsidR="00C97ABC" w:rsidRDefault="00C97ABC" w:rsidP="00C97ABC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bCs/>
          <w:color w:val="333333"/>
          <w:sz w:val="28"/>
          <w:szCs w:val="28"/>
        </w:rPr>
      </w:pPr>
      <w:r w:rsidRPr="00C97ABC">
        <w:rPr>
          <w:bCs/>
          <w:noProof/>
          <w:color w:val="333333"/>
          <w:sz w:val="28"/>
          <w:szCs w:val="28"/>
        </w:rPr>
        <w:lastRenderedPageBreak/>
        <w:drawing>
          <wp:inline distT="0" distB="0" distL="0" distR="0" wp14:anchorId="4A0BC81D" wp14:editId="4108CF0F">
            <wp:extent cx="4803819" cy="3974465"/>
            <wp:effectExtent l="0" t="0" r="0" b="6985"/>
            <wp:docPr id="2" name="Picture 2" descr="C:\Users\Admin\Desktop\z3043814967298_d6f5773be58039b497d62f74c9b56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3043814967298_d6f5773be58039b497d62f74c9b569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46" cy="399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FFAE" w14:textId="77777777" w:rsidR="00C97ABC" w:rsidRDefault="004709F5" w:rsidP="00C97ABC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bCs/>
          <w:color w:val="333333"/>
          <w:sz w:val="28"/>
          <w:szCs w:val="28"/>
        </w:rPr>
      </w:pPr>
      <w:r w:rsidRPr="004709F5">
        <w:rPr>
          <w:bCs/>
          <w:noProof/>
          <w:color w:val="333333"/>
          <w:sz w:val="28"/>
          <w:szCs w:val="28"/>
        </w:rPr>
        <w:lastRenderedPageBreak/>
        <w:drawing>
          <wp:inline distT="0" distB="0" distL="0" distR="0" wp14:anchorId="09FC5A14" wp14:editId="31186CC3">
            <wp:extent cx="5449700" cy="2871709"/>
            <wp:effectExtent l="0" t="0" r="0" b="5080"/>
            <wp:docPr id="3" name="Picture 3" descr="C:\Users\Admin\Desktop\z3043814964569_0147c244b6161421db2328a88b7c5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3043814964569_0147c244b6161421db2328a88b7c5d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33" cy="29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C6D">
        <w:rPr>
          <w:bCs/>
          <w:noProof/>
          <w:color w:val="333333"/>
          <w:sz w:val="28"/>
          <w:szCs w:val="28"/>
        </w:rPr>
        <w:pict w14:anchorId="11113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57.75pt">
            <v:imagedata r:id="rId6" o:title="z3043814961091_a8cc63832898452461b994a031358dd2"/>
          </v:shape>
        </w:pict>
      </w:r>
    </w:p>
    <w:p w14:paraId="217891A0" w14:textId="77777777" w:rsidR="00C97ABC" w:rsidRDefault="00A87C6D" w:rsidP="00C97ABC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pict w14:anchorId="5B8C2E5A">
          <v:shape id="_x0000_i1026" type="#_x0000_t75" style="width:385.5pt;height:324.75pt">
            <v:imagedata r:id="rId7" o:title="z3043814989015_53abfb5dd3f502ccc04364c4f8ab0898"/>
          </v:shape>
        </w:pict>
      </w:r>
    </w:p>
    <w:p w14:paraId="297771AE" w14:textId="77777777" w:rsidR="00C97ABC" w:rsidRDefault="00A87C6D" w:rsidP="00C97ABC">
      <w:pPr>
        <w:pStyle w:val="t-j"/>
        <w:shd w:val="clear" w:color="auto" w:fill="FFFFFF"/>
        <w:spacing w:before="0" w:beforeAutospacing="0" w:after="150" w:afterAutospacing="0"/>
        <w:ind w:left="600"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pict w14:anchorId="2BDB2902">
          <v:shape id="_x0000_i1027" type="#_x0000_t75" style="width:405.75pt;height:297.75pt">
            <v:imagedata r:id="rId8" o:title="z3043814987369_de52e6cee659e388c8478f0c8d3aaf04"/>
          </v:shape>
        </w:pict>
      </w:r>
    </w:p>
    <w:p w14:paraId="6650EFC8" w14:textId="2187144C" w:rsidR="00E7285E" w:rsidRPr="00AF6E7F" w:rsidRDefault="00152B1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       </w:t>
      </w:r>
      <w:r w:rsidR="00C97A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E0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 món quà được trao tặng kịp thời đã phần nào giảm bớt được khó khăn cho các em trong học tập trực tuyến. N</w:t>
      </w:r>
      <w:r w:rsidR="001C6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 trường</w:t>
      </w:r>
      <w:r w:rsidR="00E7285E"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E0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mong </w:t>
      </w:r>
      <w:r w:rsidR="00E7285E"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 em học sinh hãy biết trân trọng, sử dụng hiệu quả, an toàn đúng mục đích món quà ý nghĩa này. Bên cạnh đó các em cần cố gắng, tích cực</w:t>
      </w:r>
      <w:r w:rsidR="00AE0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tự giác</w:t>
      </w:r>
      <w:r w:rsidR="00E7285E"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học tập, vâng lời thầy cô, cha mẹ, vượt qua mọi khó k</w:t>
      </w:r>
      <w:r w:rsidR="00AE00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hăn</w:t>
      </w:r>
      <w:r w:rsidR="003B3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để có kết quả học tập tốt, xứng đáng với </w:t>
      </w:r>
      <w:r w:rsidR="00E7285E"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 cảm mà</w:t>
      </w:r>
      <w:r w:rsidR="00C97A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các Ban ngành và</w:t>
      </w:r>
      <w:r w:rsidR="00E7285E" w:rsidRP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thầ</w:t>
      </w:r>
      <w:r w:rsidR="00C97A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cô</w:t>
      </w:r>
      <w:r w:rsidR="00AF6E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đã dành tặng.</w:t>
      </w:r>
    </w:p>
    <w:sectPr w:rsidR="00E7285E" w:rsidRPr="00AF6E7F" w:rsidSect="00C97ABC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5E"/>
    <w:rsid w:val="0013249B"/>
    <w:rsid w:val="00152B12"/>
    <w:rsid w:val="001C6B6C"/>
    <w:rsid w:val="00272497"/>
    <w:rsid w:val="0037282E"/>
    <w:rsid w:val="003966F5"/>
    <w:rsid w:val="003B345C"/>
    <w:rsid w:val="004709F5"/>
    <w:rsid w:val="004A6620"/>
    <w:rsid w:val="005203B5"/>
    <w:rsid w:val="00530276"/>
    <w:rsid w:val="00884830"/>
    <w:rsid w:val="00A57376"/>
    <w:rsid w:val="00A87C6D"/>
    <w:rsid w:val="00AE00C9"/>
    <w:rsid w:val="00AF6E7F"/>
    <w:rsid w:val="00C945F4"/>
    <w:rsid w:val="00C97ABC"/>
    <w:rsid w:val="00CC2A6C"/>
    <w:rsid w:val="00CF408C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B7E5"/>
  <w15:chartTrackingRefBased/>
  <w15:docId w15:val="{D1171A00-B3A5-4536-9A88-9CD4782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j">
    <w:name w:val="t-j"/>
    <w:basedOn w:val="Normal"/>
    <w:rsid w:val="00E7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592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Quach Thi Dieu GV</cp:lastModifiedBy>
  <cp:revision>7</cp:revision>
  <dcterms:created xsi:type="dcterms:W3CDTF">2021-12-22T08:40:00Z</dcterms:created>
  <dcterms:modified xsi:type="dcterms:W3CDTF">2021-12-27T01:30:00Z</dcterms:modified>
</cp:coreProperties>
</file>